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000000">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000000">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000000">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67"/>
      </w:tblGrid>
      <w:tr w:rsidR="00B130F4" w14:paraId="3BE17E83" w14:textId="77777777" w:rsidTr="009453DB">
        <w:tc>
          <w:tcPr>
            <w:tcW w:w="9715" w:type="dxa"/>
            <w:gridSpan w:val="3"/>
          </w:tcPr>
          <w:p w14:paraId="13298BB6" w14:textId="77777777" w:rsidR="00B130F4" w:rsidRDefault="00000000">
            <w:pPr>
              <w:jc w:val="center"/>
              <w:rPr>
                <w:b/>
                <w:bCs/>
                <w:kern w:val="2"/>
                <w:szCs w:val="24"/>
              </w:rPr>
            </w:pPr>
            <w:r>
              <w:rPr>
                <w:b/>
                <w:bCs/>
                <w:kern w:val="2"/>
                <w:szCs w:val="24"/>
              </w:rPr>
              <w:t>1. SUTARTIES ŠALYS</w:t>
            </w:r>
          </w:p>
        </w:tc>
      </w:tr>
      <w:tr w:rsidR="0095735E" w14:paraId="2E1AC61F" w14:textId="77777777" w:rsidTr="009453DB">
        <w:tc>
          <w:tcPr>
            <w:tcW w:w="2808" w:type="dxa"/>
            <w:vMerge w:val="restart"/>
          </w:tcPr>
          <w:p w14:paraId="54BF46AC" w14:textId="77777777" w:rsidR="0095735E" w:rsidRDefault="0095735E" w:rsidP="0095735E">
            <w:pPr>
              <w:jc w:val="center"/>
              <w:rPr>
                <w:b/>
                <w:bCs/>
                <w:kern w:val="2"/>
                <w:szCs w:val="24"/>
              </w:rPr>
            </w:pPr>
          </w:p>
          <w:p w14:paraId="49072194" w14:textId="77777777" w:rsidR="0095735E" w:rsidRDefault="0095735E" w:rsidP="0095735E">
            <w:pPr>
              <w:jc w:val="center"/>
              <w:rPr>
                <w:b/>
                <w:bCs/>
                <w:kern w:val="2"/>
                <w:szCs w:val="24"/>
              </w:rPr>
            </w:pPr>
          </w:p>
          <w:p w14:paraId="31A01697" w14:textId="77777777" w:rsidR="0095735E" w:rsidRDefault="0095735E" w:rsidP="0095735E">
            <w:pPr>
              <w:jc w:val="center"/>
              <w:rPr>
                <w:b/>
                <w:bCs/>
                <w:kern w:val="2"/>
                <w:szCs w:val="24"/>
              </w:rPr>
            </w:pPr>
          </w:p>
          <w:p w14:paraId="658F60F1" w14:textId="77777777" w:rsidR="0095735E" w:rsidRDefault="0095735E" w:rsidP="0095735E">
            <w:pPr>
              <w:rPr>
                <w:b/>
                <w:bCs/>
                <w:kern w:val="2"/>
                <w:szCs w:val="24"/>
              </w:rPr>
            </w:pPr>
          </w:p>
          <w:p w14:paraId="4886DF55" w14:textId="77777777" w:rsidR="0095735E" w:rsidRDefault="0095735E" w:rsidP="0095735E">
            <w:pPr>
              <w:rPr>
                <w:b/>
                <w:bCs/>
                <w:kern w:val="2"/>
                <w:szCs w:val="24"/>
              </w:rPr>
            </w:pPr>
            <w:r>
              <w:rPr>
                <w:b/>
                <w:bCs/>
                <w:kern w:val="2"/>
                <w:szCs w:val="24"/>
              </w:rPr>
              <w:t>1.1. Pirkėjas</w:t>
            </w:r>
          </w:p>
        </w:tc>
        <w:tc>
          <w:tcPr>
            <w:tcW w:w="3240" w:type="dxa"/>
          </w:tcPr>
          <w:p w14:paraId="79329B4A" w14:textId="77777777" w:rsidR="0095735E" w:rsidRDefault="0095735E" w:rsidP="0095735E">
            <w:pPr>
              <w:rPr>
                <w:kern w:val="2"/>
                <w:szCs w:val="24"/>
              </w:rPr>
            </w:pPr>
            <w:r>
              <w:rPr>
                <w:kern w:val="2"/>
                <w:szCs w:val="24"/>
              </w:rPr>
              <w:t>1.1.1. Pavadinimas</w:t>
            </w:r>
          </w:p>
        </w:tc>
        <w:tc>
          <w:tcPr>
            <w:tcW w:w="3667" w:type="dxa"/>
          </w:tcPr>
          <w:p w14:paraId="257C56CD" w14:textId="0169BF61" w:rsidR="0095735E" w:rsidRPr="009453DB" w:rsidRDefault="0095735E" w:rsidP="0095735E">
            <w:pPr>
              <w:jc w:val="center"/>
              <w:rPr>
                <w:b/>
                <w:bCs/>
                <w:kern w:val="2"/>
                <w:szCs w:val="24"/>
              </w:rPr>
            </w:pPr>
            <w:r w:rsidRPr="009453DB">
              <w:rPr>
                <w:b/>
                <w:bCs/>
                <w:kern w:val="2"/>
                <w:szCs w:val="24"/>
              </w:rPr>
              <w:t xml:space="preserve">VšĮ </w:t>
            </w:r>
            <w:r w:rsidRPr="009453DB">
              <w:rPr>
                <w:b/>
                <w:bCs/>
              </w:rPr>
              <w:t>Lietuvos sveikatos mokslų universiteto Kauno ligoninė</w:t>
            </w:r>
          </w:p>
        </w:tc>
      </w:tr>
      <w:tr w:rsidR="0095735E" w14:paraId="3A9625D4" w14:textId="77777777" w:rsidTr="009453DB">
        <w:tc>
          <w:tcPr>
            <w:tcW w:w="2808" w:type="dxa"/>
            <w:vMerge/>
          </w:tcPr>
          <w:p w14:paraId="542F7052" w14:textId="77777777" w:rsidR="0095735E" w:rsidRDefault="0095735E" w:rsidP="0095735E">
            <w:pPr>
              <w:rPr>
                <w:kern w:val="2"/>
                <w:szCs w:val="24"/>
              </w:rPr>
            </w:pPr>
          </w:p>
        </w:tc>
        <w:tc>
          <w:tcPr>
            <w:tcW w:w="3240" w:type="dxa"/>
          </w:tcPr>
          <w:p w14:paraId="3AF4EA8F" w14:textId="77777777" w:rsidR="0095735E" w:rsidRDefault="0095735E" w:rsidP="0095735E">
            <w:pPr>
              <w:rPr>
                <w:kern w:val="2"/>
                <w:szCs w:val="24"/>
              </w:rPr>
            </w:pPr>
            <w:r>
              <w:rPr>
                <w:kern w:val="2"/>
                <w:szCs w:val="24"/>
              </w:rPr>
              <w:t>1.1.2. Juridinio asmens kodas</w:t>
            </w:r>
          </w:p>
        </w:tc>
        <w:tc>
          <w:tcPr>
            <w:tcW w:w="3667" w:type="dxa"/>
          </w:tcPr>
          <w:p w14:paraId="60D73196" w14:textId="26141906" w:rsidR="0095735E" w:rsidRDefault="0095735E" w:rsidP="0095735E">
            <w:pPr>
              <w:jc w:val="center"/>
              <w:rPr>
                <w:kern w:val="2"/>
                <w:szCs w:val="24"/>
              </w:rPr>
            </w:pPr>
            <w:r>
              <w:t>302583800</w:t>
            </w:r>
          </w:p>
        </w:tc>
      </w:tr>
      <w:tr w:rsidR="0095735E" w14:paraId="3721323C" w14:textId="77777777" w:rsidTr="009453DB">
        <w:tc>
          <w:tcPr>
            <w:tcW w:w="2808" w:type="dxa"/>
            <w:vMerge/>
          </w:tcPr>
          <w:p w14:paraId="2D3603CB" w14:textId="77777777" w:rsidR="0095735E" w:rsidRDefault="0095735E" w:rsidP="0095735E">
            <w:pPr>
              <w:rPr>
                <w:kern w:val="2"/>
                <w:szCs w:val="24"/>
              </w:rPr>
            </w:pPr>
          </w:p>
        </w:tc>
        <w:tc>
          <w:tcPr>
            <w:tcW w:w="3240" w:type="dxa"/>
          </w:tcPr>
          <w:p w14:paraId="0C3C4B0E" w14:textId="77777777" w:rsidR="0095735E" w:rsidRDefault="0095735E" w:rsidP="0095735E">
            <w:pPr>
              <w:rPr>
                <w:kern w:val="2"/>
                <w:szCs w:val="24"/>
              </w:rPr>
            </w:pPr>
            <w:r>
              <w:rPr>
                <w:kern w:val="2"/>
                <w:szCs w:val="24"/>
              </w:rPr>
              <w:t>1.1.3. Adresas</w:t>
            </w:r>
          </w:p>
        </w:tc>
        <w:tc>
          <w:tcPr>
            <w:tcW w:w="3667" w:type="dxa"/>
          </w:tcPr>
          <w:p w14:paraId="0018166E" w14:textId="77777777" w:rsidR="0095735E" w:rsidRDefault="0095735E" w:rsidP="0095735E">
            <w:pPr>
              <w:jc w:val="center"/>
              <w:rPr>
                <w:kern w:val="2"/>
                <w:szCs w:val="24"/>
              </w:rPr>
            </w:pPr>
          </w:p>
        </w:tc>
      </w:tr>
      <w:tr w:rsidR="0095735E" w14:paraId="6FF796D9" w14:textId="77777777" w:rsidTr="009453DB">
        <w:tc>
          <w:tcPr>
            <w:tcW w:w="2808" w:type="dxa"/>
            <w:vMerge/>
          </w:tcPr>
          <w:p w14:paraId="0F90EB16" w14:textId="77777777" w:rsidR="0095735E" w:rsidRDefault="0095735E" w:rsidP="0095735E">
            <w:pPr>
              <w:rPr>
                <w:kern w:val="2"/>
                <w:szCs w:val="24"/>
              </w:rPr>
            </w:pPr>
          </w:p>
        </w:tc>
        <w:tc>
          <w:tcPr>
            <w:tcW w:w="3240" w:type="dxa"/>
          </w:tcPr>
          <w:p w14:paraId="45977073" w14:textId="77777777" w:rsidR="0095735E" w:rsidRDefault="0095735E" w:rsidP="0095735E">
            <w:pPr>
              <w:rPr>
                <w:kern w:val="2"/>
                <w:szCs w:val="24"/>
              </w:rPr>
            </w:pPr>
            <w:r>
              <w:rPr>
                <w:kern w:val="2"/>
                <w:szCs w:val="24"/>
              </w:rPr>
              <w:t>1.1.4. PVM mokėtojo kodas</w:t>
            </w:r>
          </w:p>
        </w:tc>
        <w:tc>
          <w:tcPr>
            <w:tcW w:w="3667" w:type="dxa"/>
          </w:tcPr>
          <w:p w14:paraId="5DC1D43A" w14:textId="77777777" w:rsidR="0095735E" w:rsidRDefault="0095735E" w:rsidP="0095735E">
            <w:pPr>
              <w:jc w:val="center"/>
              <w:rPr>
                <w:kern w:val="2"/>
                <w:szCs w:val="24"/>
              </w:rPr>
            </w:pPr>
          </w:p>
        </w:tc>
      </w:tr>
      <w:tr w:rsidR="0095735E" w14:paraId="0C28E70A" w14:textId="77777777" w:rsidTr="009453DB">
        <w:tc>
          <w:tcPr>
            <w:tcW w:w="2808" w:type="dxa"/>
            <w:vMerge/>
          </w:tcPr>
          <w:p w14:paraId="0863049D" w14:textId="77777777" w:rsidR="0095735E" w:rsidRDefault="0095735E" w:rsidP="0095735E">
            <w:pPr>
              <w:rPr>
                <w:kern w:val="2"/>
                <w:szCs w:val="24"/>
              </w:rPr>
            </w:pPr>
          </w:p>
        </w:tc>
        <w:tc>
          <w:tcPr>
            <w:tcW w:w="3240" w:type="dxa"/>
          </w:tcPr>
          <w:p w14:paraId="59B49F39" w14:textId="77777777" w:rsidR="0095735E" w:rsidRDefault="0095735E" w:rsidP="0095735E">
            <w:pPr>
              <w:rPr>
                <w:kern w:val="2"/>
                <w:szCs w:val="24"/>
              </w:rPr>
            </w:pPr>
            <w:r>
              <w:rPr>
                <w:kern w:val="2"/>
                <w:szCs w:val="24"/>
              </w:rPr>
              <w:t>1.1.5. Atsiskaitomoji sąskaita</w:t>
            </w:r>
          </w:p>
        </w:tc>
        <w:tc>
          <w:tcPr>
            <w:tcW w:w="3667" w:type="dxa"/>
          </w:tcPr>
          <w:p w14:paraId="014D43A6" w14:textId="77777777" w:rsidR="0095735E" w:rsidRDefault="0095735E" w:rsidP="0095735E">
            <w:pPr>
              <w:jc w:val="center"/>
              <w:rPr>
                <w:kern w:val="2"/>
                <w:szCs w:val="24"/>
              </w:rPr>
            </w:pPr>
          </w:p>
        </w:tc>
      </w:tr>
      <w:tr w:rsidR="0095735E" w14:paraId="5500E1BF" w14:textId="77777777" w:rsidTr="009453DB">
        <w:tc>
          <w:tcPr>
            <w:tcW w:w="2808" w:type="dxa"/>
            <w:vMerge/>
          </w:tcPr>
          <w:p w14:paraId="183412CC" w14:textId="77777777" w:rsidR="0095735E" w:rsidRDefault="0095735E" w:rsidP="0095735E">
            <w:pPr>
              <w:rPr>
                <w:kern w:val="2"/>
                <w:szCs w:val="24"/>
              </w:rPr>
            </w:pPr>
          </w:p>
        </w:tc>
        <w:tc>
          <w:tcPr>
            <w:tcW w:w="3240" w:type="dxa"/>
          </w:tcPr>
          <w:p w14:paraId="20C1E8E0" w14:textId="77777777" w:rsidR="0095735E" w:rsidRDefault="0095735E" w:rsidP="0095735E">
            <w:pPr>
              <w:rPr>
                <w:kern w:val="2"/>
                <w:szCs w:val="24"/>
              </w:rPr>
            </w:pPr>
            <w:r>
              <w:rPr>
                <w:kern w:val="2"/>
                <w:szCs w:val="24"/>
              </w:rPr>
              <w:t>1.1.6. Bankas, banko kodas</w:t>
            </w:r>
          </w:p>
        </w:tc>
        <w:tc>
          <w:tcPr>
            <w:tcW w:w="3667" w:type="dxa"/>
          </w:tcPr>
          <w:p w14:paraId="4A0FA384" w14:textId="77777777" w:rsidR="0095735E" w:rsidRDefault="0095735E" w:rsidP="0095735E">
            <w:pPr>
              <w:jc w:val="center"/>
              <w:rPr>
                <w:kern w:val="2"/>
                <w:szCs w:val="24"/>
              </w:rPr>
            </w:pPr>
          </w:p>
        </w:tc>
      </w:tr>
      <w:tr w:rsidR="0095735E" w14:paraId="3DD9AA20" w14:textId="77777777" w:rsidTr="009453DB">
        <w:tc>
          <w:tcPr>
            <w:tcW w:w="2808" w:type="dxa"/>
            <w:vMerge/>
          </w:tcPr>
          <w:p w14:paraId="1DE13601" w14:textId="77777777" w:rsidR="0095735E" w:rsidRDefault="0095735E" w:rsidP="0095735E">
            <w:pPr>
              <w:rPr>
                <w:kern w:val="2"/>
                <w:szCs w:val="24"/>
              </w:rPr>
            </w:pPr>
          </w:p>
        </w:tc>
        <w:tc>
          <w:tcPr>
            <w:tcW w:w="3240" w:type="dxa"/>
          </w:tcPr>
          <w:p w14:paraId="63E18121" w14:textId="77777777" w:rsidR="0095735E" w:rsidRDefault="0095735E" w:rsidP="0095735E">
            <w:pPr>
              <w:rPr>
                <w:kern w:val="2"/>
                <w:szCs w:val="24"/>
              </w:rPr>
            </w:pPr>
            <w:r>
              <w:rPr>
                <w:kern w:val="2"/>
                <w:szCs w:val="24"/>
              </w:rPr>
              <w:t>1.1.7. Telefonas</w:t>
            </w:r>
          </w:p>
        </w:tc>
        <w:tc>
          <w:tcPr>
            <w:tcW w:w="3667" w:type="dxa"/>
          </w:tcPr>
          <w:p w14:paraId="5D23B4BD" w14:textId="77777777" w:rsidR="0095735E" w:rsidRDefault="0095735E" w:rsidP="0095735E">
            <w:pPr>
              <w:jc w:val="center"/>
              <w:rPr>
                <w:kern w:val="2"/>
                <w:szCs w:val="24"/>
              </w:rPr>
            </w:pPr>
          </w:p>
        </w:tc>
      </w:tr>
      <w:tr w:rsidR="0095735E" w14:paraId="52F67F65" w14:textId="77777777" w:rsidTr="009453DB">
        <w:tc>
          <w:tcPr>
            <w:tcW w:w="2808" w:type="dxa"/>
            <w:vMerge/>
          </w:tcPr>
          <w:p w14:paraId="626063F1" w14:textId="77777777" w:rsidR="0095735E" w:rsidRDefault="0095735E" w:rsidP="0095735E">
            <w:pPr>
              <w:rPr>
                <w:kern w:val="2"/>
                <w:szCs w:val="24"/>
              </w:rPr>
            </w:pPr>
          </w:p>
        </w:tc>
        <w:tc>
          <w:tcPr>
            <w:tcW w:w="3240" w:type="dxa"/>
          </w:tcPr>
          <w:p w14:paraId="26E6F7FC" w14:textId="77777777" w:rsidR="0095735E" w:rsidRDefault="0095735E" w:rsidP="0095735E">
            <w:pPr>
              <w:rPr>
                <w:kern w:val="2"/>
                <w:szCs w:val="24"/>
              </w:rPr>
            </w:pPr>
            <w:r>
              <w:rPr>
                <w:kern w:val="2"/>
                <w:szCs w:val="24"/>
              </w:rPr>
              <w:t>1.1.8. El. paštas</w:t>
            </w:r>
          </w:p>
        </w:tc>
        <w:tc>
          <w:tcPr>
            <w:tcW w:w="3667" w:type="dxa"/>
          </w:tcPr>
          <w:p w14:paraId="05C43373" w14:textId="77777777" w:rsidR="0095735E" w:rsidRDefault="0095735E" w:rsidP="0095735E">
            <w:pPr>
              <w:jc w:val="center"/>
              <w:rPr>
                <w:kern w:val="2"/>
                <w:szCs w:val="24"/>
              </w:rPr>
            </w:pPr>
          </w:p>
        </w:tc>
      </w:tr>
      <w:tr w:rsidR="0095735E" w14:paraId="2E65A3EF" w14:textId="77777777" w:rsidTr="009453DB">
        <w:tc>
          <w:tcPr>
            <w:tcW w:w="2808" w:type="dxa"/>
            <w:vMerge/>
          </w:tcPr>
          <w:p w14:paraId="55821D82" w14:textId="77777777" w:rsidR="0095735E" w:rsidRDefault="0095735E" w:rsidP="0095735E">
            <w:pPr>
              <w:rPr>
                <w:kern w:val="2"/>
                <w:szCs w:val="24"/>
              </w:rPr>
            </w:pPr>
          </w:p>
        </w:tc>
        <w:tc>
          <w:tcPr>
            <w:tcW w:w="3240" w:type="dxa"/>
          </w:tcPr>
          <w:p w14:paraId="7BB2D991" w14:textId="52C9B810" w:rsidR="0095735E" w:rsidRDefault="0095735E" w:rsidP="0095735E">
            <w:pPr>
              <w:rPr>
                <w:kern w:val="2"/>
                <w:szCs w:val="24"/>
              </w:rPr>
            </w:pPr>
            <w:r>
              <w:rPr>
                <w:kern w:val="2"/>
                <w:szCs w:val="24"/>
              </w:rPr>
              <w:t>1.1.9. Šalies atstovas</w:t>
            </w:r>
          </w:p>
        </w:tc>
        <w:tc>
          <w:tcPr>
            <w:tcW w:w="3667" w:type="dxa"/>
          </w:tcPr>
          <w:p w14:paraId="17518B9C" w14:textId="77777777" w:rsidR="0095735E" w:rsidRDefault="0095735E" w:rsidP="0095735E">
            <w:pPr>
              <w:jc w:val="center"/>
              <w:rPr>
                <w:kern w:val="2"/>
                <w:szCs w:val="24"/>
              </w:rPr>
            </w:pPr>
          </w:p>
        </w:tc>
      </w:tr>
      <w:tr w:rsidR="0095735E" w14:paraId="33F22D61" w14:textId="77777777" w:rsidTr="009453DB">
        <w:tc>
          <w:tcPr>
            <w:tcW w:w="2808" w:type="dxa"/>
            <w:vMerge/>
          </w:tcPr>
          <w:p w14:paraId="0C4ECD83" w14:textId="77777777" w:rsidR="0095735E" w:rsidRDefault="0095735E" w:rsidP="0095735E">
            <w:pPr>
              <w:rPr>
                <w:kern w:val="2"/>
                <w:szCs w:val="24"/>
              </w:rPr>
            </w:pPr>
          </w:p>
        </w:tc>
        <w:tc>
          <w:tcPr>
            <w:tcW w:w="3240" w:type="dxa"/>
          </w:tcPr>
          <w:p w14:paraId="462ECB38" w14:textId="77777777" w:rsidR="0095735E" w:rsidRDefault="0095735E" w:rsidP="0095735E">
            <w:pPr>
              <w:rPr>
                <w:kern w:val="2"/>
                <w:szCs w:val="24"/>
              </w:rPr>
            </w:pPr>
            <w:r>
              <w:rPr>
                <w:kern w:val="2"/>
                <w:szCs w:val="24"/>
              </w:rPr>
              <w:t>1.1.10. Atstovavimo pagrindas</w:t>
            </w:r>
          </w:p>
        </w:tc>
        <w:tc>
          <w:tcPr>
            <w:tcW w:w="3667" w:type="dxa"/>
          </w:tcPr>
          <w:p w14:paraId="0C36F8C4" w14:textId="77777777" w:rsidR="0095735E" w:rsidRDefault="0095735E" w:rsidP="0095735E">
            <w:pPr>
              <w:jc w:val="center"/>
              <w:rPr>
                <w:kern w:val="2"/>
                <w:szCs w:val="24"/>
              </w:rPr>
            </w:pPr>
          </w:p>
        </w:tc>
      </w:tr>
      <w:tr w:rsidR="0095735E" w14:paraId="007C5DDF" w14:textId="77777777" w:rsidTr="009453DB">
        <w:tc>
          <w:tcPr>
            <w:tcW w:w="2808" w:type="dxa"/>
            <w:vMerge w:val="restart"/>
          </w:tcPr>
          <w:p w14:paraId="6CC3A23A" w14:textId="77777777" w:rsidR="0095735E" w:rsidRDefault="0095735E" w:rsidP="0095735E">
            <w:pPr>
              <w:rPr>
                <w:b/>
                <w:bCs/>
                <w:kern w:val="2"/>
                <w:szCs w:val="24"/>
              </w:rPr>
            </w:pPr>
          </w:p>
          <w:p w14:paraId="2833698F" w14:textId="77777777" w:rsidR="0095735E" w:rsidRDefault="0095735E" w:rsidP="0095735E">
            <w:pPr>
              <w:rPr>
                <w:b/>
                <w:bCs/>
                <w:kern w:val="2"/>
                <w:szCs w:val="24"/>
              </w:rPr>
            </w:pPr>
          </w:p>
          <w:p w14:paraId="5765485F" w14:textId="77777777" w:rsidR="0095735E" w:rsidRDefault="0095735E" w:rsidP="0095735E">
            <w:pPr>
              <w:rPr>
                <w:b/>
                <w:bCs/>
                <w:color w:val="FF0000"/>
                <w:kern w:val="2"/>
                <w:szCs w:val="24"/>
              </w:rPr>
            </w:pPr>
          </w:p>
          <w:p w14:paraId="27C3E901" w14:textId="02247300" w:rsidR="0095735E" w:rsidRDefault="0095735E" w:rsidP="0095735E">
            <w:pPr>
              <w:rPr>
                <w:color w:val="0070C0"/>
                <w:kern w:val="2"/>
                <w:szCs w:val="24"/>
              </w:rPr>
            </w:pPr>
            <w:r>
              <w:rPr>
                <w:b/>
                <w:bCs/>
                <w:kern w:val="2"/>
                <w:szCs w:val="24"/>
              </w:rPr>
              <w:t>1.2. Tiekėjas</w:t>
            </w:r>
          </w:p>
          <w:p w14:paraId="21CE8848" w14:textId="77777777" w:rsidR="0095735E" w:rsidRDefault="0095735E" w:rsidP="0095735E">
            <w:pPr>
              <w:rPr>
                <w:color w:val="0070C0"/>
                <w:kern w:val="2"/>
                <w:szCs w:val="24"/>
              </w:rPr>
            </w:pPr>
          </w:p>
          <w:p w14:paraId="0B4EFF7C" w14:textId="77777777" w:rsidR="0095735E" w:rsidRDefault="0095735E" w:rsidP="0095735E">
            <w:pPr>
              <w:rPr>
                <w:b/>
                <w:bCs/>
                <w:kern w:val="2"/>
                <w:szCs w:val="24"/>
              </w:rPr>
            </w:pPr>
          </w:p>
        </w:tc>
        <w:tc>
          <w:tcPr>
            <w:tcW w:w="3240" w:type="dxa"/>
          </w:tcPr>
          <w:p w14:paraId="70ABFCE7" w14:textId="77777777" w:rsidR="0095735E" w:rsidRDefault="0095735E" w:rsidP="0095735E">
            <w:pPr>
              <w:rPr>
                <w:kern w:val="2"/>
                <w:szCs w:val="24"/>
              </w:rPr>
            </w:pPr>
            <w:r>
              <w:rPr>
                <w:kern w:val="2"/>
                <w:szCs w:val="24"/>
              </w:rPr>
              <w:t>1.2.1. Pavadinimas</w:t>
            </w:r>
          </w:p>
        </w:tc>
        <w:tc>
          <w:tcPr>
            <w:tcW w:w="3667" w:type="dxa"/>
          </w:tcPr>
          <w:p w14:paraId="1112275A" w14:textId="77777777" w:rsidR="0095735E" w:rsidRDefault="0095735E" w:rsidP="0095735E">
            <w:pPr>
              <w:jc w:val="center"/>
              <w:rPr>
                <w:kern w:val="2"/>
                <w:szCs w:val="24"/>
              </w:rPr>
            </w:pPr>
          </w:p>
        </w:tc>
      </w:tr>
      <w:tr w:rsidR="0095735E" w14:paraId="1A5F871F" w14:textId="77777777" w:rsidTr="009453DB">
        <w:tc>
          <w:tcPr>
            <w:tcW w:w="2808" w:type="dxa"/>
            <w:vMerge/>
          </w:tcPr>
          <w:p w14:paraId="3E29F400" w14:textId="77777777" w:rsidR="0095735E" w:rsidRDefault="0095735E" w:rsidP="0095735E">
            <w:pPr>
              <w:rPr>
                <w:b/>
                <w:bCs/>
                <w:kern w:val="2"/>
                <w:szCs w:val="24"/>
              </w:rPr>
            </w:pPr>
          </w:p>
        </w:tc>
        <w:tc>
          <w:tcPr>
            <w:tcW w:w="3240" w:type="dxa"/>
          </w:tcPr>
          <w:p w14:paraId="6A82827C" w14:textId="77777777" w:rsidR="0095735E" w:rsidRDefault="0095735E" w:rsidP="0095735E">
            <w:pPr>
              <w:rPr>
                <w:kern w:val="2"/>
                <w:szCs w:val="24"/>
              </w:rPr>
            </w:pPr>
            <w:r>
              <w:rPr>
                <w:kern w:val="2"/>
                <w:szCs w:val="24"/>
              </w:rPr>
              <w:t>1.2.2. Juridinio asmens kodas</w:t>
            </w:r>
          </w:p>
        </w:tc>
        <w:tc>
          <w:tcPr>
            <w:tcW w:w="3667" w:type="dxa"/>
          </w:tcPr>
          <w:p w14:paraId="2BD4B63A" w14:textId="77777777" w:rsidR="0095735E" w:rsidRDefault="0095735E" w:rsidP="0095735E">
            <w:pPr>
              <w:jc w:val="center"/>
              <w:rPr>
                <w:kern w:val="2"/>
                <w:szCs w:val="24"/>
              </w:rPr>
            </w:pPr>
          </w:p>
        </w:tc>
      </w:tr>
      <w:tr w:rsidR="0095735E" w14:paraId="61A78894" w14:textId="77777777" w:rsidTr="009453DB">
        <w:tc>
          <w:tcPr>
            <w:tcW w:w="2808" w:type="dxa"/>
            <w:vMerge/>
          </w:tcPr>
          <w:p w14:paraId="5DCF5EA4" w14:textId="77777777" w:rsidR="0095735E" w:rsidRDefault="0095735E" w:rsidP="0095735E">
            <w:pPr>
              <w:rPr>
                <w:b/>
                <w:bCs/>
                <w:kern w:val="2"/>
                <w:szCs w:val="24"/>
              </w:rPr>
            </w:pPr>
          </w:p>
        </w:tc>
        <w:tc>
          <w:tcPr>
            <w:tcW w:w="3240" w:type="dxa"/>
          </w:tcPr>
          <w:p w14:paraId="776EA420" w14:textId="77777777" w:rsidR="0095735E" w:rsidRDefault="0095735E" w:rsidP="0095735E">
            <w:pPr>
              <w:rPr>
                <w:kern w:val="2"/>
                <w:szCs w:val="24"/>
              </w:rPr>
            </w:pPr>
            <w:r>
              <w:rPr>
                <w:kern w:val="2"/>
                <w:szCs w:val="24"/>
              </w:rPr>
              <w:t>1.2.3. Adresas</w:t>
            </w:r>
          </w:p>
        </w:tc>
        <w:tc>
          <w:tcPr>
            <w:tcW w:w="3667" w:type="dxa"/>
          </w:tcPr>
          <w:p w14:paraId="6A9B44B3" w14:textId="77777777" w:rsidR="0095735E" w:rsidRDefault="0095735E" w:rsidP="0095735E">
            <w:pPr>
              <w:jc w:val="center"/>
              <w:rPr>
                <w:kern w:val="2"/>
                <w:szCs w:val="24"/>
              </w:rPr>
            </w:pPr>
          </w:p>
        </w:tc>
      </w:tr>
      <w:tr w:rsidR="0095735E" w14:paraId="45B47774" w14:textId="77777777" w:rsidTr="009453DB">
        <w:tc>
          <w:tcPr>
            <w:tcW w:w="2808" w:type="dxa"/>
            <w:vMerge/>
          </w:tcPr>
          <w:p w14:paraId="732F71C6" w14:textId="77777777" w:rsidR="0095735E" w:rsidRDefault="0095735E" w:rsidP="0095735E">
            <w:pPr>
              <w:rPr>
                <w:b/>
                <w:bCs/>
                <w:kern w:val="2"/>
                <w:szCs w:val="24"/>
              </w:rPr>
            </w:pPr>
          </w:p>
        </w:tc>
        <w:tc>
          <w:tcPr>
            <w:tcW w:w="3240" w:type="dxa"/>
          </w:tcPr>
          <w:p w14:paraId="7E2CBB3A" w14:textId="77777777" w:rsidR="0095735E" w:rsidRDefault="0095735E" w:rsidP="0095735E">
            <w:pPr>
              <w:rPr>
                <w:kern w:val="2"/>
                <w:szCs w:val="24"/>
              </w:rPr>
            </w:pPr>
            <w:r>
              <w:rPr>
                <w:kern w:val="2"/>
                <w:szCs w:val="24"/>
              </w:rPr>
              <w:t>1.2.4. PVM mokėtojo kodas</w:t>
            </w:r>
          </w:p>
        </w:tc>
        <w:tc>
          <w:tcPr>
            <w:tcW w:w="3667" w:type="dxa"/>
          </w:tcPr>
          <w:p w14:paraId="15179B7B" w14:textId="77777777" w:rsidR="0095735E" w:rsidRDefault="0095735E" w:rsidP="0095735E">
            <w:pPr>
              <w:jc w:val="center"/>
              <w:rPr>
                <w:kern w:val="2"/>
                <w:szCs w:val="24"/>
              </w:rPr>
            </w:pPr>
          </w:p>
        </w:tc>
      </w:tr>
      <w:tr w:rsidR="0095735E" w14:paraId="6092DB2A" w14:textId="77777777" w:rsidTr="009453DB">
        <w:tc>
          <w:tcPr>
            <w:tcW w:w="2808" w:type="dxa"/>
            <w:vMerge/>
          </w:tcPr>
          <w:p w14:paraId="375778B4" w14:textId="77777777" w:rsidR="0095735E" w:rsidRDefault="0095735E" w:rsidP="0095735E">
            <w:pPr>
              <w:rPr>
                <w:b/>
                <w:bCs/>
                <w:kern w:val="2"/>
                <w:szCs w:val="24"/>
              </w:rPr>
            </w:pPr>
          </w:p>
        </w:tc>
        <w:tc>
          <w:tcPr>
            <w:tcW w:w="3240" w:type="dxa"/>
          </w:tcPr>
          <w:p w14:paraId="31BE69E2" w14:textId="77777777" w:rsidR="0095735E" w:rsidRDefault="0095735E" w:rsidP="0095735E">
            <w:pPr>
              <w:rPr>
                <w:kern w:val="2"/>
                <w:szCs w:val="24"/>
              </w:rPr>
            </w:pPr>
            <w:r>
              <w:rPr>
                <w:kern w:val="2"/>
                <w:szCs w:val="24"/>
              </w:rPr>
              <w:t>1.2.5. Atsiskaitomoji sąskaita</w:t>
            </w:r>
          </w:p>
        </w:tc>
        <w:tc>
          <w:tcPr>
            <w:tcW w:w="3667" w:type="dxa"/>
          </w:tcPr>
          <w:p w14:paraId="70F0CA6E" w14:textId="77777777" w:rsidR="0095735E" w:rsidRDefault="0095735E" w:rsidP="0095735E">
            <w:pPr>
              <w:jc w:val="center"/>
              <w:rPr>
                <w:kern w:val="2"/>
                <w:szCs w:val="24"/>
              </w:rPr>
            </w:pPr>
          </w:p>
        </w:tc>
      </w:tr>
      <w:tr w:rsidR="0095735E" w14:paraId="540EFE3F" w14:textId="77777777" w:rsidTr="009453DB">
        <w:tc>
          <w:tcPr>
            <w:tcW w:w="2808" w:type="dxa"/>
            <w:vMerge/>
          </w:tcPr>
          <w:p w14:paraId="7CEEC82D" w14:textId="77777777" w:rsidR="0095735E" w:rsidRDefault="0095735E" w:rsidP="0095735E">
            <w:pPr>
              <w:rPr>
                <w:b/>
                <w:bCs/>
                <w:kern w:val="2"/>
                <w:szCs w:val="24"/>
              </w:rPr>
            </w:pPr>
          </w:p>
        </w:tc>
        <w:tc>
          <w:tcPr>
            <w:tcW w:w="3240" w:type="dxa"/>
          </w:tcPr>
          <w:p w14:paraId="6F825218" w14:textId="77777777" w:rsidR="0095735E" w:rsidRDefault="0095735E" w:rsidP="0095735E">
            <w:pPr>
              <w:rPr>
                <w:kern w:val="2"/>
                <w:szCs w:val="24"/>
              </w:rPr>
            </w:pPr>
            <w:r>
              <w:rPr>
                <w:kern w:val="2"/>
                <w:szCs w:val="24"/>
              </w:rPr>
              <w:t>1.2.6. Bankas, banko kodas</w:t>
            </w:r>
          </w:p>
        </w:tc>
        <w:tc>
          <w:tcPr>
            <w:tcW w:w="3667" w:type="dxa"/>
          </w:tcPr>
          <w:p w14:paraId="75944459" w14:textId="77777777" w:rsidR="0095735E" w:rsidRDefault="0095735E" w:rsidP="0095735E">
            <w:pPr>
              <w:jc w:val="center"/>
              <w:rPr>
                <w:kern w:val="2"/>
                <w:szCs w:val="24"/>
              </w:rPr>
            </w:pPr>
          </w:p>
        </w:tc>
      </w:tr>
      <w:tr w:rsidR="0095735E" w14:paraId="7FBB5F3B" w14:textId="77777777" w:rsidTr="009453DB">
        <w:tc>
          <w:tcPr>
            <w:tcW w:w="2808" w:type="dxa"/>
            <w:vMerge/>
          </w:tcPr>
          <w:p w14:paraId="5E3C90B9" w14:textId="77777777" w:rsidR="0095735E" w:rsidRDefault="0095735E" w:rsidP="0095735E">
            <w:pPr>
              <w:rPr>
                <w:b/>
                <w:bCs/>
                <w:kern w:val="2"/>
                <w:szCs w:val="24"/>
              </w:rPr>
            </w:pPr>
          </w:p>
        </w:tc>
        <w:tc>
          <w:tcPr>
            <w:tcW w:w="3240" w:type="dxa"/>
          </w:tcPr>
          <w:p w14:paraId="5489013E" w14:textId="77777777" w:rsidR="0095735E" w:rsidRDefault="0095735E" w:rsidP="0095735E">
            <w:pPr>
              <w:rPr>
                <w:kern w:val="2"/>
                <w:szCs w:val="24"/>
              </w:rPr>
            </w:pPr>
            <w:r>
              <w:rPr>
                <w:kern w:val="2"/>
                <w:szCs w:val="24"/>
              </w:rPr>
              <w:t>1.2.7. Telefonas</w:t>
            </w:r>
          </w:p>
        </w:tc>
        <w:tc>
          <w:tcPr>
            <w:tcW w:w="3667" w:type="dxa"/>
          </w:tcPr>
          <w:p w14:paraId="270180EA" w14:textId="77777777" w:rsidR="0095735E" w:rsidRDefault="0095735E" w:rsidP="0095735E">
            <w:pPr>
              <w:jc w:val="center"/>
              <w:rPr>
                <w:kern w:val="2"/>
                <w:szCs w:val="24"/>
              </w:rPr>
            </w:pPr>
          </w:p>
        </w:tc>
      </w:tr>
      <w:tr w:rsidR="0095735E" w14:paraId="5AD7DC8E" w14:textId="77777777" w:rsidTr="009453DB">
        <w:tc>
          <w:tcPr>
            <w:tcW w:w="2808" w:type="dxa"/>
            <w:vMerge/>
          </w:tcPr>
          <w:p w14:paraId="52414C8C" w14:textId="77777777" w:rsidR="0095735E" w:rsidRDefault="0095735E" w:rsidP="0095735E">
            <w:pPr>
              <w:rPr>
                <w:b/>
                <w:bCs/>
                <w:kern w:val="2"/>
                <w:szCs w:val="24"/>
              </w:rPr>
            </w:pPr>
          </w:p>
        </w:tc>
        <w:tc>
          <w:tcPr>
            <w:tcW w:w="3240" w:type="dxa"/>
          </w:tcPr>
          <w:p w14:paraId="2E228947" w14:textId="77777777" w:rsidR="0095735E" w:rsidRDefault="0095735E" w:rsidP="0095735E">
            <w:pPr>
              <w:rPr>
                <w:kern w:val="2"/>
                <w:szCs w:val="24"/>
              </w:rPr>
            </w:pPr>
            <w:r>
              <w:rPr>
                <w:kern w:val="2"/>
                <w:szCs w:val="24"/>
              </w:rPr>
              <w:t>1.2.8. El. paštas</w:t>
            </w:r>
          </w:p>
        </w:tc>
        <w:tc>
          <w:tcPr>
            <w:tcW w:w="3667" w:type="dxa"/>
          </w:tcPr>
          <w:p w14:paraId="7DF92A47" w14:textId="77777777" w:rsidR="0095735E" w:rsidRDefault="0095735E" w:rsidP="0095735E">
            <w:pPr>
              <w:jc w:val="center"/>
              <w:rPr>
                <w:kern w:val="2"/>
                <w:szCs w:val="24"/>
              </w:rPr>
            </w:pPr>
          </w:p>
        </w:tc>
      </w:tr>
      <w:tr w:rsidR="0095735E" w14:paraId="0FA2FC98" w14:textId="77777777" w:rsidTr="009453DB">
        <w:tc>
          <w:tcPr>
            <w:tcW w:w="2808" w:type="dxa"/>
            <w:vMerge/>
          </w:tcPr>
          <w:p w14:paraId="263509AE" w14:textId="77777777" w:rsidR="0095735E" w:rsidRDefault="0095735E" w:rsidP="0095735E">
            <w:pPr>
              <w:rPr>
                <w:b/>
                <w:bCs/>
                <w:kern w:val="2"/>
                <w:szCs w:val="24"/>
              </w:rPr>
            </w:pPr>
          </w:p>
        </w:tc>
        <w:tc>
          <w:tcPr>
            <w:tcW w:w="3240" w:type="dxa"/>
          </w:tcPr>
          <w:p w14:paraId="5BC126BC" w14:textId="19F0EAF1" w:rsidR="0095735E" w:rsidRDefault="0095735E" w:rsidP="0095735E">
            <w:pPr>
              <w:rPr>
                <w:kern w:val="2"/>
                <w:szCs w:val="24"/>
              </w:rPr>
            </w:pPr>
            <w:r>
              <w:rPr>
                <w:kern w:val="2"/>
                <w:szCs w:val="24"/>
              </w:rPr>
              <w:t>1.2.9. Šalies atstovas</w:t>
            </w:r>
          </w:p>
        </w:tc>
        <w:tc>
          <w:tcPr>
            <w:tcW w:w="3667" w:type="dxa"/>
          </w:tcPr>
          <w:p w14:paraId="1BF7E1ED" w14:textId="77777777" w:rsidR="0095735E" w:rsidRDefault="0095735E" w:rsidP="0095735E">
            <w:pPr>
              <w:jc w:val="center"/>
              <w:rPr>
                <w:kern w:val="2"/>
                <w:szCs w:val="24"/>
              </w:rPr>
            </w:pPr>
          </w:p>
        </w:tc>
      </w:tr>
      <w:tr w:rsidR="0095735E" w14:paraId="5DDF2431" w14:textId="77777777" w:rsidTr="009453DB">
        <w:tc>
          <w:tcPr>
            <w:tcW w:w="2808" w:type="dxa"/>
            <w:vMerge/>
          </w:tcPr>
          <w:p w14:paraId="7AC10F3C" w14:textId="77777777" w:rsidR="0095735E" w:rsidRDefault="0095735E" w:rsidP="0095735E">
            <w:pPr>
              <w:rPr>
                <w:b/>
                <w:bCs/>
                <w:kern w:val="2"/>
                <w:szCs w:val="24"/>
              </w:rPr>
            </w:pPr>
          </w:p>
        </w:tc>
        <w:tc>
          <w:tcPr>
            <w:tcW w:w="3240" w:type="dxa"/>
          </w:tcPr>
          <w:p w14:paraId="5B725D97" w14:textId="77777777" w:rsidR="0095735E" w:rsidRDefault="0095735E" w:rsidP="0095735E">
            <w:pPr>
              <w:rPr>
                <w:kern w:val="2"/>
                <w:szCs w:val="24"/>
              </w:rPr>
            </w:pPr>
            <w:r>
              <w:rPr>
                <w:kern w:val="2"/>
                <w:szCs w:val="24"/>
              </w:rPr>
              <w:t>1.2.10. Atstovavimo pagrindas</w:t>
            </w:r>
          </w:p>
        </w:tc>
        <w:tc>
          <w:tcPr>
            <w:tcW w:w="3667" w:type="dxa"/>
          </w:tcPr>
          <w:p w14:paraId="4D7D602B" w14:textId="77777777" w:rsidR="0095735E" w:rsidRDefault="0095735E" w:rsidP="0095735E">
            <w:pPr>
              <w:jc w:val="center"/>
              <w:rPr>
                <w:kern w:val="2"/>
                <w:szCs w:val="24"/>
              </w:rPr>
            </w:pPr>
          </w:p>
        </w:tc>
      </w:tr>
    </w:tbl>
    <w:p w14:paraId="547C4C15" w14:textId="77777777" w:rsidR="00B130F4" w:rsidRDefault="00B130F4">
      <w:pPr>
        <w:jc w:val="both"/>
        <w:rPr>
          <w:szCs w:val="24"/>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928"/>
      </w:tblGrid>
      <w:tr w:rsidR="00B130F4" w14:paraId="1FD4E13D" w14:textId="77777777" w:rsidTr="009453DB">
        <w:trPr>
          <w:trHeight w:val="300"/>
        </w:trPr>
        <w:tc>
          <w:tcPr>
            <w:tcW w:w="9715" w:type="dxa"/>
            <w:gridSpan w:val="5"/>
          </w:tcPr>
          <w:p w14:paraId="3F7FAB21" w14:textId="77777777" w:rsidR="00B130F4" w:rsidRDefault="00000000">
            <w:pPr>
              <w:jc w:val="center"/>
              <w:rPr>
                <w:b/>
                <w:bCs/>
                <w:kern w:val="2"/>
                <w:szCs w:val="24"/>
              </w:rPr>
            </w:pPr>
            <w:r>
              <w:rPr>
                <w:b/>
                <w:bCs/>
                <w:kern w:val="2"/>
                <w:szCs w:val="24"/>
              </w:rPr>
              <w:t>2. ATSAKINGI ASMENYS</w:t>
            </w:r>
          </w:p>
        </w:tc>
      </w:tr>
      <w:tr w:rsidR="00B130F4" w14:paraId="235F57CA"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00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000000">
            <w:pPr>
              <w:rPr>
                <w:color w:val="4472C4"/>
                <w:kern w:val="2"/>
                <w:szCs w:val="24"/>
              </w:rPr>
            </w:pPr>
            <w:r>
              <w:rPr>
                <w:color w:val="4472C4"/>
                <w:kern w:val="2"/>
                <w:szCs w:val="24"/>
              </w:rPr>
              <w:t>(nurodyti padalinį / skyrių, pareigas, vardą, pavardę, tel., el. paštą)</w:t>
            </w:r>
          </w:p>
        </w:tc>
      </w:tr>
      <w:tr w:rsidR="00B130F4" w14:paraId="2C2E232E"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000000">
            <w:pPr>
              <w:rPr>
                <w:b/>
                <w:bCs/>
                <w:kern w:val="2"/>
                <w:szCs w:val="24"/>
              </w:rPr>
            </w:pPr>
            <w:r>
              <w:rPr>
                <w:b/>
                <w:bCs/>
                <w:kern w:val="2"/>
                <w:szCs w:val="24"/>
              </w:rPr>
              <w:t>2.2. Tiekėjo kontaktiniai asmenys, atsakingi už Sutarties vykdymą</w:t>
            </w:r>
          </w:p>
        </w:tc>
        <w:tc>
          <w:tcPr>
            <w:tcW w:w="700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000000">
            <w:pPr>
              <w:rPr>
                <w:color w:val="4472C4"/>
                <w:kern w:val="2"/>
                <w:szCs w:val="24"/>
              </w:rPr>
            </w:pPr>
            <w:r>
              <w:rPr>
                <w:color w:val="4472C4"/>
                <w:kern w:val="2"/>
                <w:szCs w:val="24"/>
              </w:rPr>
              <w:t>(nurodyti padalinį / skyrių, pareigas, vardą, pavardę, tel., el. paštą)</w:t>
            </w:r>
          </w:p>
        </w:tc>
      </w:tr>
      <w:tr w:rsidR="00B130F4" w14:paraId="3A594D80" w14:textId="77777777" w:rsidTr="009453DB">
        <w:trPr>
          <w:trHeight w:val="300"/>
        </w:trPr>
        <w:tc>
          <w:tcPr>
            <w:tcW w:w="9715" w:type="dxa"/>
            <w:gridSpan w:val="5"/>
          </w:tcPr>
          <w:p w14:paraId="010866B8" w14:textId="77777777" w:rsidR="00B130F4" w:rsidRDefault="00000000">
            <w:pPr>
              <w:jc w:val="center"/>
              <w:rPr>
                <w:b/>
                <w:bCs/>
                <w:kern w:val="2"/>
                <w:szCs w:val="24"/>
              </w:rPr>
            </w:pPr>
            <w:r>
              <w:rPr>
                <w:b/>
                <w:bCs/>
                <w:kern w:val="2"/>
                <w:szCs w:val="24"/>
              </w:rPr>
              <w:t>3. SUTARTIES DALYKAS</w:t>
            </w:r>
          </w:p>
        </w:tc>
      </w:tr>
      <w:tr w:rsidR="00B130F4" w14:paraId="2457DE57"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000000">
            <w:pPr>
              <w:rPr>
                <w:b/>
                <w:bCs/>
                <w:kern w:val="2"/>
                <w:szCs w:val="24"/>
              </w:rPr>
            </w:pPr>
            <w:r>
              <w:rPr>
                <w:b/>
                <w:bCs/>
                <w:kern w:val="2"/>
                <w:szCs w:val="24"/>
              </w:rPr>
              <w:t xml:space="preserve">3.1. Sutarties dalykas </w:t>
            </w:r>
          </w:p>
        </w:tc>
        <w:tc>
          <w:tcPr>
            <w:tcW w:w="7008" w:type="dxa"/>
            <w:gridSpan w:val="2"/>
            <w:tcBorders>
              <w:top w:val="single" w:sz="4" w:space="0" w:color="auto"/>
              <w:left w:val="single" w:sz="4" w:space="0" w:color="auto"/>
              <w:bottom w:val="single" w:sz="4" w:space="0" w:color="auto"/>
              <w:right w:val="single" w:sz="4" w:space="0" w:color="auto"/>
            </w:tcBorders>
          </w:tcPr>
          <w:p w14:paraId="695EB2AB" w14:textId="74406265" w:rsidR="00B130F4" w:rsidRDefault="00000000" w:rsidP="009453DB">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95735E" w:rsidRPr="00C11190">
              <w:rPr>
                <w:kern w:val="2"/>
                <w:szCs w:val="24"/>
              </w:rPr>
              <w:t xml:space="preserve">Mažavertį medicininį inventorių </w:t>
            </w:r>
            <w:r w:rsidR="0095735E">
              <w:rPr>
                <w:rFonts w:eastAsia="Calibri"/>
                <w:i/>
                <w:iCs/>
                <w:szCs w:val="24"/>
              </w:rPr>
              <w:t xml:space="preserve">1 - 78 pirkimo dalyse </w:t>
            </w:r>
            <w:r w:rsidR="0095735E" w:rsidRPr="00475516">
              <w:rPr>
                <w:rFonts w:eastAsia="Calibri"/>
                <w:i/>
                <w:iCs/>
                <w:szCs w:val="24"/>
              </w:rPr>
              <w:t>(</w:t>
            </w:r>
            <w:r w:rsidR="0095735E" w:rsidRPr="00475516">
              <w:rPr>
                <w:rFonts w:eastAsia="Calibri"/>
                <w:i/>
                <w:iCs/>
                <w:color w:val="FF0000"/>
                <w:szCs w:val="24"/>
              </w:rPr>
              <w:t>įrašoma laimėta pirkimo dalis</w:t>
            </w:r>
            <w:r w:rsidR="0095735E" w:rsidRPr="00475516">
              <w:rPr>
                <w:rFonts w:eastAsia="Calibri"/>
                <w:i/>
                <w:iCs/>
                <w:szCs w:val="24"/>
              </w:rPr>
              <w:t>)</w:t>
            </w:r>
            <w:r w:rsidR="0095735E">
              <w:rPr>
                <w:szCs w:val="24"/>
              </w:rPr>
              <w:t xml:space="preserve"> </w:t>
            </w:r>
            <w:r>
              <w:rPr>
                <w:color w:val="000000"/>
                <w:kern w:val="2"/>
                <w:szCs w:val="24"/>
              </w:rPr>
              <w:t xml:space="preserve"> (toliau – Prekės).</w:t>
            </w:r>
          </w:p>
          <w:p w14:paraId="70F93AF6" w14:textId="614B319D" w:rsidR="00B130F4" w:rsidRDefault="00000000" w:rsidP="009453DB">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95735E">
              <w:rPr>
                <w:color w:val="000000"/>
                <w:kern w:val="2"/>
                <w:szCs w:val="24"/>
              </w:rPr>
              <w:t xml:space="preserve">1 </w:t>
            </w:r>
            <w:r>
              <w:rPr>
                <w:color w:val="000000"/>
                <w:kern w:val="2"/>
                <w:szCs w:val="24"/>
              </w:rPr>
              <w:t>„</w:t>
            </w:r>
            <w:r w:rsidR="0095735E">
              <w:rPr>
                <w:color w:val="000000"/>
                <w:kern w:val="2"/>
                <w:szCs w:val="24"/>
              </w:rPr>
              <w:t xml:space="preserve">Pasiūlymas ir </w:t>
            </w:r>
            <w:r>
              <w:rPr>
                <w:color w:val="000000"/>
                <w:kern w:val="2"/>
                <w:szCs w:val="24"/>
              </w:rPr>
              <w:t xml:space="preserve">Techninė specifikacija“ (toliau – </w:t>
            </w:r>
            <w:r w:rsidR="0095735E">
              <w:rPr>
                <w:color w:val="000000"/>
                <w:kern w:val="2"/>
                <w:szCs w:val="24"/>
              </w:rPr>
              <w:t xml:space="preserve">Pasiūlymas ir </w:t>
            </w:r>
            <w:r>
              <w:rPr>
                <w:color w:val="000000"/>
                <w:kern w:val="2"/>
                <w:szCs w:val="24"/>
              </w:rPr>
              <w:t>Techninė specifikacija)</w:t>
            </w:r>
            <w:r w:rsidR="0095735E">
              <w:rPr>
                <w:color w:val="000000"/>
                <w:kern w:val="2"/>
                <w:szCs w:val="24"/>
              </w:rPr>
              <w:t>.</w:t>
            </w:r>
          </w:p>
        </w:tc>
      </w:tr>
      <w:tr w:rsidR="00B130F4" w14:paraId="041B54B6"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000000">
            <w:pPr>
              <w:rPr>
                <w:b/>
                <w:bCs/>
                <w:kern w:val="2"/>
                <w:szCs w:val="24"/>
              </w:rPr>
            </w:pPr>
            <w:r>
              <w:rPr>
                <w:b/>
                <w:bCs/>
                <w:kern w:val="2"/>
                <w:szCs w:val="24"/>
              </w:rPr>
              <w:lastRenderedPageBreak/>
              <w:t>3.2. Pirkimo pavadinimas ir numeris</w:t>
            </w:r>
          </w:p>
        </w:tc>
        <w:tc>
          <w:tcPr>
            <w:tcW w:w="7008" w:type="dxa"/>
            <w:gridSpan w:val="2"/>
            <w:tcBorders>
              <w:top w:val="single" w:sz="4" w:space="0" w:color="auto"/>
              <w:left w:val="single" w:sz="4" w:space="0" w:color="auto"/>
              <w:bottom w:val="single" w:sz="4" w:space="0" w:color="auto"/>
              <w:right w:val="single" w:sz="4" w:space="0" w:color="auto"/>
            </w:tcBorders>
          </w:tcPr>
          <w:p w14:paraId="4F6C2D86" w14:textId="66B7FB43" w:rsidR="00B130F4" w:rsidRDefault="0095735E">
            <w:pPr>
              <w:rPr>
                <w:kern w:val="2"/>
                <w:szCs w:val="24"/>
              </w:rPr>
            </w:pPr>
            <w:r>
              <w:rPr>
                <w:kern w:val="2"/>
                <w:szCs w:val="24"/>
              </w:rPr>
              <w:t>Mažavertis medicininis inventorius</w:t>
            </w:r>
          </w:p>
        </w:tc>
      </w:tr>
      <w:tr w:rsidR="00B130F4" w14:paraId="7A10A069"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000000">
            <w:pPr>
              <w:rPr>
                <w:b/>
                <w:bCs/>
                <w:kern w:val="2"/>
                <w:szCs w:val="24"/>
              </w:rPr>
            </w:pPr>
            <w:r>
              <w:rPr>
                <w:b/>
                <w:bCs/>
                <w:kern w:val="2"/>
                <w:szCs w:val="24"/>
              </w:rPr>
              <w:t>3.3. Informacija apie Europos Sąjungos lėšomis finansuojamą projektą arba kitą projektą</w:t>
            </w:r>
          </w:p>
        </w:tc>
        <w:tc>
          <w:tcPr>
            <w:tcW w:w="7008" w:type="dxa"/>
            <w:gridSpan w:val="2"/>
            <w:tcBorders>
              <w:top w:val="single" w:sz="4" w:space="0" w:color="auto"/>
              <w:left w:val="single" w:sz="4" w:space="0" w:color="auto"/>
              <w:bottom w:val="single" w:sz="4" w:space="0" w:color="auto"/>
              <w:right w:val="single" w:sz="4" w:space="0" w:color="auto"/>
            </w:tcBorders>
          </w:tcPr>
          <w:p w14:paraId="6DFC1077" w14:textId="3103B0CC" w:rsidR="00B130F4" w:rsidRDefault="00000000">
            <w:pPr>
              <w:rPr>
                <w:kern w:val="2"/>
                <w:szCs w:val="24"/>
              </w:rPr>
            </w:pPr>
            <w:r>
              <w:rPr>
                <w:kern w:val="2"/>
                <w:szCs w:val="24"/>
              </w:rPr>
              <w:t>Netaikoma</w:t>
            </w:r>
          </w:p>
        </w:tc>
      </w:tr>
      <w:tr w:rsidR="00B130F4" w14:paraId="336CAD6E" w14:textId="77777777" w:rsidTr="009453DB">
        <w:trPr>
          <w:trHeight w:val="300"/>
        </w:trPr>
        <w:tc>
          <w:tcPr>
            <w:tcW w:w="9715" w:type="dxa"/>
            <w:gridSpan w:val="5"/>
          </w:tcPr>
          <w:p w14:paraId="6AE6CDA9" w14:textId="77777777" w:rsidR="00B130F4" w:rsidRDefault="00000000">
            <w:pPr>
              <w:jc w:val="center"/>
              <w:rPr>
                <w:b/>
                <w:bCs/>
                <w:kern w:val="2"/>
                <w:szCs w:val="24"/>
              </w:rPr>
            </w:pPr>
            <w:r>
              <w:rPr>
                <w:b/>
                <w:bCs/>
                <w:kern w:val="2"/>
                <w:szCs w:val="24"/>
              </w:rPr>
              <w:t>4. PREKIŲ PRISTATYMO TERMINAI IR PREKIŲ PERDAVIMO - PRIĖMIMO TVARKA</w:t>
            </w:r>
          </w:p>
        </w:tc>
      </w:tr>
      <w:tr w:rsidR="00B130F4" w14:paraId="32E89E9F"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01B9BA91" w:rsidR="00B130F4" w:rsidRDefault="00000000">
            <w:pPr>
              <w:rPr>
                <w:b/>
                <w:bCs/>
                <w:kern w:val="2"/>
                <w:szCs w:val="24"/>
              </w:rPr>
            </w:pPr>
            <w:r>
              <w:rPr>
                <w:b/>
                <w:bCs/>
                <w:kern w:val="2"/>
                <w:szCs w:val="24"/>
              </w:rPr>
              <w:t>4.1. Prekių pristatymo terminas, kai Prekės pristatomos vienu kartu</w:t>
            </w:r>
          </w:p>
        </w:tc>
        <w:tc>
          <w:tcPr>
            <w:tcW w:w="7008" w:type="dxa"/>
            <w:gridSpan w:val="2"/>
            <w:tcBorders>
              <w:top w:val="single" w:sz="4" w:space="0" w:color="auto"/>
              <w:left w:val="single" w:sz="4" w:space="0" w:color="auto"/>
              <w:bottom w:val="single" w:sz="4" w:space="0" w:color="auto"/>
              <w:right w:val="single" w:sz="4" w:space="0" w:color="auto"/>
            </w:tcBorders>
          </w:tcPr>
          <w:p w14:paraId="7D6BFD7D" w14:textId="6BA3B4CE" w:rsidR="00B130F4" w:rsidRDefault="00000000" w:rsidP="009453DB">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5735E" w:rsidRPr="00C11190">
              <w:rPr>
                <w:kern w:val="2"/>
                <w:szCs w:val="24"/>
              </w:rPr>
              <w:t>60 dienų</w:t>
            </w:r>
            <w:r w:rsidRPr="00C11190">
              <w:rPr>
                <w:kern w:val="2"/>
                <w:szCs w:val="24"/>
              </w:rPr>
              <w:t xml:space="preserve"> nuo Sutarties įsigaliojimo dienos šiuo adresu: </w:t>
            </w:r>
            <w:r w:rsidR="0095735E" w:rsidRPr="00C11190">
              <w:rPr>
                <w:kern w:val="2"/>
                <w:szCs w:val="24"/>
              </w:rPr>
              <w:t>Hipodromo g.13, LT-45130, Kaunas</w:t>
            </w:r>
            <w:r>
              <w:rPr>
                <w:kern w:val="2"/>
                <w:szCs w:val="24"/>
              </w:rPr>
              <w:t>.</w:t>
            </w:r>
          </w:p>
        </w:tc>
      </w:tr>
      <w:tr w:rsidR="00B130F4" w14:paraId="3F45D3BF"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000000">
            <w:pPr>
              <w:rPr>
                <w:b/>
                <w:bCs/>
                <w:kern w:val="2"/>
                <w:szCs w:val="24"/>
              </w:rPr>
            </w:pPr>
            <w:r>
              <w:rPr>
                <w:b/>
                <w:bCs/>
                <w:kern w:val="2"/>
                <w:szCs w:val="24"/>
              </w:rPr>
              <w:t>4.2. Prekių (ar jų dalies) pristatymo termino pratęsimas</w:t>
            </w:r>
          </w:p>
        </w:tc>
        <w:tc>
          <w:tcPr>
            <w:tcW w:w="7008" w:type="dxa"/>
            <w:gridSpan w:val="2"/>
            <w:tcBorders>
              <w:top w:val="single" w:sz="4" w:space="0" w:color="auto"/>
              <w:left w:val="single" w:sz="4" w:space="0" w:color="auto"/>
              <w:bottom w:val="single" w:sz="4" w:space="0" w:color="auto"/>
              <w:right w:val="single" w:sz="4" w:space="0" w:color="auto"/>
            </w:tcBorders>
          </w:tcPr>
          <w:p w14:paraId="628FBCAB" w14:textId="36693047" w:rsidR="00B130F4" w:rsidRDefault="00C11190">
            <w:pPr>
              <w:rPr>
                <w:kern w:val="2"/>
                <w:szCs w:val="24"/>
              </w:rPr>
            </w:pPr>
            <w:r w:rsidRPr="00C11190">
              <w:rPr>
                <w:kern w:val="2"/>
                <w:szCs w:val="24"/>
              </w:rPr>
              <w:t>Netaikoma</w:t>
            </w:r>
          </w:p>
        </w:tc>
      </w:tr>
      <w:tr w:rsidR="00B130F4" w14:paraId="6DA575CE"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000000">
            <w:pPr>
              <w:rPr>
                <w:b/>
                <w:bCs/>
                <w:kern w:val="2"/>
                <w:szCs w:val="24"/>
              </w:rPr>
            </w:pPr>
            <w:r>
              <w:rPr>
                <w:b/>
                <w:bCs/>
                <w:kern w:val="2"/>
                <w:szCs w:val="24"/>
              </w:rPr>
              <w:t>4.3. Užsakymų teikimo tvarka</w:t>
            </w:r>
          </w:p>
        </w:tc>
        <w:tc>
          <w:tcPr>
            <w:tcW w:w="7008" w:type="dxa"/>
            <w:gridSpan w:val="2"/>
            <w:tcBorders>
              <w:top w:val="single" w:sz="4" w:space="0" w:color="auto"/>
              <w:left w:val="single" w:sz="4" w:space="0" w:color="auto"/>
              <w:bottom w:val="single" w:sz="4" w:space="0" w:color="auto"/>
              <w:right w:val="single" w:sz="4" w:space="0" w:color="auto"/>
            </w:tcBorders>
          </w:tcPr>
          <w:p w14:paraId="657FA9E4" w14:textId="7C759B15" w:rsidR="00B130F4" w:rsidRDefault="00C11190">
            <w:pPr>
              <w:rPr>
                <w:kern w:val="2"/>
                <w:szCs w:val="24"/>
              </w:rPr>
            </w:pPr>
            <w:r>
              <w:rPr>
                <w:kern w:val="2"/>
                <w:szCs w:val="24"/>
              </w:rPr>
              <w:t>Netaikoma</w:t>
            </w:r>
          </w:p>
        </w:tc>
      </w:tr>
      <w:tr w:rsidR="00B130F4" w14:paraId="59FB64C1"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000000">
            <w:pPr>
              <w:rPr>
                <w:b/>
                <w:bCs/>
                <w:kern w:val="2"/>
                <w:szCs w:val="24"/>
              </w:rPr>
            </w:pPr>
            <w:r>
              <w:rPr>
                <w:b/>
                <w:bCs/>
                <w:kern w:val="2"/>
                <w:szCs w:val="24"/>
              </w:rPr>
              <w:t>4.4. Dėl minimalios užsakymo vertės / apimties</w:t>
            </w:r>
          </w:p>
        </w:tc>
        <w:tc>
          <w:tcPr>
            <w:tcW w:w="7008" w:type="dxa"/>
            <w:gridSpan w:val="2"/>
            <w:tcBorders>
              <w:top w:val="single" w:sz="4" w:space="0" w:color="auto"/>
              <w:left w:val="single" w:sz="4" w:space="0" w:color="auto"/>
              <w:bottom w:val="single" w:sz="4" w:space="0" w:color="auto"/>
              <w:right w:val="single" w:sz="4" w:space="0" w:color="auto"/>
            </w:tcBorders>
          </w:tcPr>
          <w:p w14:paraId="3F812F2B" w14:textId="00EC6613" w:rsidR="00B130F4" w:rsidRDefault="00C11190">
            <w:pPr>
              <w:rPr>
                <w:kern w:val="2"/>
                <w:szCs w:val="24"/>
              </w:rPr>
            </w:pPr>
            <w:r>
              <w:rPr>
                <w:kern w:val="2"/>
                <w:szCs w:val="24"/>
              </w:rPr>
              <w:t>Netaikoma</w:t>
            </w:r>
          </w:p>
        </w:tc>
      </w:tr>
      <w:tr w:rsidR="00B130F4" w14:paraId="7E208C26"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000000">
            <w:pPr>
              <w:rPr>
                <w:b/>
                <w:bCs/>
                <w:kern w:val="2"/>
                <w:szCs w:val="24"/>
              </w:rPr>
            </w:pPr>
            <w:r>
              <w:rPr>
                <w:b/>
                <w:bCs/>
                <w:kern w:val="2"/>
                <w:szCs w:val="24"/>
              </w:rPr>
              <w:t xml:space="preserve">4.5. Kartu su Prekėmis pateikiami dokumentai </w:t>
            </w:r>
          </w:p>
        </w:tc>
        <w:tc>
          <w:tcPr>
            <w:tcW w:w="7008" w:type="dxa"/>
            <w:gridSpan w:val="2"/>
            <w:tcBorders>
              <w:top w:val="single" w:sz="4" w:space="0" w:color="auto"/>
              <w:left w:val="single" w:sz="4" w:space="0" w:color="auto"/>
              <w:bottom w:val="single" w:sz="4" w:space="0" w:color="auto"/>
              <w:right w:val="single" w:sz="4" w:space="0" w:color="auto"/>
            </w:tcBorders>
          </w:tcPr>
          <w:p w14:paraId="10E498C2" w14:textId="7819DE77" w:rsidR="00C11190" w:rsidRDefault="00000000">
            <w:pPr>
              <w:rPr>
                <w:kern w:val="2"/>
                <w:szCs w:val="24"/>
              </w:rPr>
            </w:pPr>
            <w:r>
              <w:rPr>
                <w:kern w:val="2"/>
                <w:szCs w:val="24"/>
              </w:rPr>
              <w:t>Kartu su Prekėmis pateikiami šie dokumentai:</w:t>
            </w:r>
          </w:p>
          <w:p w14:paraId="530E07B8" w14:textId="71E7D73B" w:rsidR="00C11190" w:rsidRDefault="00C11190" w:rsidP="009453DB">
            <w:pPr>
              <w:jc w:val="both"/>
              <w:rPr>
                <w:szCs w:val="24"/>
              </w:rPr>
            </w:pPr>
            <w:r w:rsidRPr="00C11190">
              <w:rPr>
                <w:kern w:val="2"/>
                <w:szCs w:val="24"/>
              </w:rPr>
              <w:t xml:space="preserve">4.5.1. </w:t>
            </w:r>
            <w:r w:rsidRPr="007D3AA6">
              <w:rPr>
                <w:rFonts w:eastAsia="Arial Unicode MS"/>
                <w:szCs w:val="24"/>
                <w:bdr w:val="nil"/>
                <w:lang w:eastAsia="lt-LT"/>
              </w:rPr>
              <w:t>Tiekėjas įsipareigoja k</w:t>
            </w:r>
            <w:r w:rsidRPr="007D3AA6">
              <w:rPr>
                <w:szCs w:val="24"/>
              </w:rPr>
              <w:t xml:space="preserve">artu su </w:t>
            </w:r>
            <w:r w:rsidRPr="000A09B2">
              <w:rPr>
                <w:szCs w:val="24"/>
              </w:rPr>
              <w:t xml:space="preserve">prekėmis </w:t>
            </w:r>
            <w:r w:rsidRPr="007D3AA6">
              <w:rPr>
                <w:szCs w:val="24"/>
              </w:rPr>
              <w:t>pateikti galiojančio CE sertifikato arba EB atitikties deklaracijos kopiją originalo ir lietuvių kalba</w:t>
            </w:r>
            <w:r>
              <w:rPr>
                <w:szCs w:val="24"/>
              </w:rPr>
              <w:t>.</w:t>
            </w:r>
          </w:p>
          <w:p w14:paraId="4525200D" w14:textId="77777777" w:rsidR="00C11190" w:rsidRDefault="00C11190">
            <w:pPr>
              <w:rPr>
                <w:color w:val="4472C4"/>
                <w:kern w:val="2"/>
                <w:szCs w:val="24"/>
              </w:rPr>
            </w:pPr>
          </w:p>
          <w:p w14:paraId="303F0E9E" w14:textId="1E6B2E86" w:rsidR="00B130F4" w:rsidRDefault="00000000" w:rsidP="009453DB">
            <w:pPr>
              <w:jc w:val="both"/>
              <w:rPr>
                <w:kern w:val="2"/>
                <w:szCs w:val="24"/>
              </w:rPr>
            </w:pPr>
            <w:r>
              <w:rPr>
                <w:kern w:val="2"/>
                <w:szCs w:val="24"/>
              </w:rPr>
              <w:t>Tiekėjui nepateikus nurodytų dokumentų, laikoma, kad Prekės neatitinka Sutartyje nustatytų reikalavimų.</w:t>
            </w:r>
          </w:p>
        </w:tc>
      </w:tr>
      <w:tr w:rsidR="00B130F4" w14:paraId="3C52BBD9" w14:textId="77777777" w:rsidTr="009453DB">
        <w:trPr>
          <w:trHeight w:val="300"/>
        </w:trPr>
        <w:tc>
          <w:tcPr>
            <w:tcW w:w="9715" w:type="dxa"/>
            <w:gridSpan w:val="5"/>
          </w:tcPr>
          <w:p w14:paraId="41AD9C52" w14:textId="77777777" w:rsidR="00B130F4" w:rsidRDefault="00000000">
            <w:pPr>
              <w:jc w:val="center"/>
              <w:rPr>
                <w:b/>
                <w:bCs/>
                <w:kern w:val="2"/>
                <w:szCs w:val="24"/>
              </w:rPr>
            </w:pPr>
            <w:r>
              <w:rPr>
                <w:b/>
                <w:bCs/>
                <w:kern w:val="2"/>
                <w:szCs w:val="24"/>
              </w:rPr>
              <w:t>5. SUTARTIES KAINA IR ATSISKAITYMO TVARKA</w:t>
            </w:r>
          </w:p>
        </w:tc>
      </w:tr>
      <w:tr w:rsidR="00B130F4" w14:paraId="330F0A27"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000000">
            <w:pPr>
              <w:rPr>
                <w:b/>
                <w:bCs/>
                <w:kern w:val="2"/>
                <w:szCs w:val="24"/>
              </w:rPr>
            </w:pPr>
            <w:r>
              <w:rPr>
                <w:b/>
                <w:bCs/>
                <w:kern w:val="2"/>
                <w:szCs w:val="24"/>
              </w:rPr>
              <w:t>5.1. Sutarčiai taikomas kainos apskaičiavimo būdas</w:t>
            </w:r>
          </w:p>
        </w:tc>
        <w:tc>
          <w:tcPr>
            <w:tcW w:w="7008" w:type="dxa"/>
            <w:gridSpan w:val="2"/>
            <w:tcBorders>
              <w:top w:val="single" w:sz="4" w:space="0" w:color="auto"/>
              <w:left w:val="single" w:sz="4" w:space="0" w:color="auto"/>
              <w:bottom w:val="single" w:sz="4" w:space="0" w:color="auto"/>
              <w:right w:val="single" w:sz="4" w:space="0" w:color="auto"/>
            </w:tcBorders>
          </w:tcPr>
          <w:p w14:paraId="52376AF5" w14:textId="7C14519A" w:rsidR="00B130F4" w:rsidRDefault="00000000">
            <w:pPr>
              <w:rPr>
                <w:color w:val="4472C4"/>
                <w:kern w:val="2"/>
              </w:rPr>
            </w:pPr>
            <w:r>
              <w:rPr>
                <w:kern w:val="2"/>
                <w:szCs w:val="24"/>
              </w:rPr>
              <w:t>Fiksuoto įkainio kainodara</w:t>
            </w:r>
          </w:p>
        </w:tc>
      </w:tr>
      <w:tr w:rsidR="00B130F4" w14:paraId="5673B47C"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F176BA" w14:textId="02502D1A" w:rsidR="00B130F4" w:rsidRDefault="00000000" w:rsidP="009453DB">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008" w:type="dxa"/>
            <w:gridSpan w:val="2"/>
            <w:tcBorders>
              <w:top w:val="single" w:sz="4" w:space="0" w:color="auto"/>
              <w:left w:val="single" w:sz="4" w:space="0" w:color="auto"/>
              <w:bottom w:val="single" w:sz="4" w:space="0" w:color="auto"/>
              <w:right w:val="single" w:sz="4" w:space="0" w:color="auto"/>
            </w:tcBorders>
          </w:tcPr>
          <w:p w14:paraId="1B439B94" w14:textId="77777777" w:rsidR="009453DB" w:rsidRDefault="00C11190" w:rsidP="009453DB">
            <w:pPr>
              <w:jc w:val="both"/>
            </w:pPr>
            <w:r>
              <w:t>Pradinės Sutarties vertė yra (nurodyti sumą skaičiais) Eur, (nurodyti sumą žodžiais) be PVM.</w:t>
            </w:r>
          </w:p>
          <w:p w14:paraId="2C138AF7" w14:textId="77777777" w:rsidR="009453DB" w:rsidRDefault="00C11190" w:rsidP="009453DB">
            <w:pPr>
              <w:jc w:val="both"/>
            </w:pPr>
            <w:r>
              <w:t>PVM sudaro (nurodyti sumą skaičiais) Eur, (nurodyti sumą žodžiais). Sutarties kaina yra (nurodyti sumą skaičiais) Eur, (nurodyti sumą žodžiais) Eur su PVM.</w:t>
            </w:r>
          </w:p>
          <w:p w14:paraId="5245AFBD" w14:textId="4A6A231C" w:rsidR="00B130F4" w:rsidRDefault="00C11190" w:rsidP="009453DB">
            <w:pPr>
              <w:jc w:val="both"/>
              <w:rPr>
                <w:color w:val="000000"/>
                <w:kern w:val="2"/>
                <w:szCs w:val="24"/>
              </w:rPr>
            </w:pPr>
            <w:r>
              <w:t>Šioje Sutartyje Pradinės Sutarties vertė yra lygi Tiekėjo pasiūlymo kainai be PVM, apskaičiuotai sudauginus maksimalų Prekių kiekį iš Tiekėjo pasiūlyto įkainio be PVM. Pirkėjas perka Prekes pagal poreikį Sutartyje arba jos priede Nr. 1 nurodytais įkainiais, neviršijant jame nurodyto Prekių maksimalaus kiekio.</w:t>
            </w:r>
          </w:p>
        </w:tc>
      </w:tr>
      <w:tr w:rsidR="00B130F4" w14:paraId="195B0E01"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7008" w:type="dxa"/>
            <w:gridSpan w:val="2"/>
            <w:tcBorders>
              <w:top w:val="single" w:sz="4" w:space="0" w:color="auto"/>
              <w:left w:val="single" w:sz="4" w:space="0" w:color="auto"/>
              <w:bottom w:val="single" w:sz="4" w:space="0" w:color="auto"/>
              <w:right w:val="single" w:sz="4" w:space="0" w:color="auto"/>
            </w:tcBorders>
          </w:tcPr>
          <w:p w14:paraId="0A7CF72B" w14:textId="3D113969" w:rsidR="00B130F4" w:rsidRDefault="00000000">
            <w:pPr>
              <w:rPr>
                <w:kern w:val="2"/>
                <w:szCs w:val="24"/>
              </w:rPr>
            </w:pPr>
            <w:r>
              <w:rPr>
                <w:kern w:val="2"/>
                <w:szCs w:val="24"/>
              </w:rPr>
              <w:lastRenderedPageBreak/>
              <w:t xml:space="preserve">Sutarties </w:t>
            </w:r>
            <w:r w:rsidRPr="000261A6">
              <w:rPr>
                <w:kern w:val="2"/>
                <w:szCs w:val="24"/>
              </w:rPr>
              <w:t xml:space="preserve">įkainiai </w:t>
            </w:r>
            <w:r>
              <w:rPr>
                <w:kern w:val="2"/>
                <w:szCs w:val="24"/>
              </w:rPr>
              <w:t>bus perskaičiuojami:</w:t>
            </w:r>
          </w:p>
          <w:p w14:paraId="324B99E1" w14:textId="15C33041" w:rsidR="00B130F4" w:rsidRDefault="00000000">
            <w:pPr>
              <w:rPr>
                <w:color w:val="FF0000"/>
                <w:kern w:val="2"/>
              </w:rPr>
            </w:pPr>
            <w:r>
              <w:rPr>
                <w:kern w:val="2"/>
                <w:szCs w:val="24"/>
              </w:rPr>
              <w:t>5.3.1. dėl PVM tarifo pasikeitimo</w:t>
            </w:r>
            <w:r w:rsidR="000261A6">
              <w:rPr>
                <w:color w:val="FF0000"/>
                <w:kern w:val="2"/>
                <w:szCs w:val="24"/>
              </w:rPr>
              <w:t>.</w:t>
            </w:r>
          </w:p>
        </w:tc>
      </w:tr>
      <w:tr w:rsidR="00B130F4" w14:paraId="4EE46F27"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000000">
            <w:pPr>
              <w:rPr>
                <w:b/>
                <w:bCs/>
                <w:kern w:val="2"/>
                <w:szCs w:val="24"/>
              </w:rPr>
            </w:pPr>
            <w:r>
              <w:rPr>
                <w:b/>
                <w:bCs/>
                <w:kern w:val="2"/>
                <w:szCs w:val="24"/>
              </w:rPr>
              <w:t>5.3.1. Sutarties kainos / įkainių peržiūra dėl PVM tarifo pasikeitimo</w:t>
            </w:r>
          </w:p>
        </w:tc>
        <w:tc>
          <w:tcPr>
            <w:tcW w:w="700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000000" w:rsidP="009453D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pPr>
              <w:rPr>
                <w:kern w:val="2"/>
                <w:szCs w:val="24"/>
              </w:rPr>
            </w:pPr>
          </w:p>
          <w:p w14:paraId="43E54DBF" w14:textId="77777777" w:rsidR="00B130F4" w:rsidRDefault="00000000" w:rsidP="009453D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8" w:type="dxa"/>
            <w:gridSpan w:val="2"/>
            <w:tcBorders>
              <w:top w:val="single" w:sz="4" w:space="0" w:color="auto"/>
              <w:left w:val="single" w:sz="4" w:space="0" w:color="auto"/>
              <w:bottom w:val="single" w:sz="4" w:space="0" w:color="auto"/>
              <w:right w:val="single" w:sz="4" w:space="0" w:color="auto"/>
            </w:tcBorders>
          </w:tcPr>
          <w:p w14:paraId="2160BD31" w14:textId="3A103295" w:rsidR="00B130F4" w:rsidRDefault="00000000">
            <w:r>
              <w:rPr>
                <w:kern w:val="2"/>
                <w:szCs w:val="24"/>
              </w:rPr>
              <w:t>Netaikoma</w:t>
            </w:r>
          </w:p>
        </w:tc>
      </w:tr>
      <w:tr w:rsidR="00B130F4" w14:paraId="3A000C67"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5B4C4F1" w:rsidR="00B130F4" w:rsidRDefault="00000000" w:rsidP="000261A6">
            <w:pPr>
              <w:rPr>
                <w:b/>
                <w:bCs/>
                <w:kern w:val="2"/>
                <w:szCs w:val="24"/>
              </w:rPr>
            </w:pPr>
            <w:r>
              <w:rPr>
                <w:b/>
                <w:bCs/>
                <w:kern w:val="2"/>
                <w:szCs w:val="24"/>
              </w:rPr>
              <w:t>5.3.3. Sutarties kainos / įkainių peržiūra dėl kainų lygio pokyčio</w:t>
            </w:r>
          </w:p>
        </w:tc>
        <w:tc>
          <w:tcPr>
            <w:tcW w:w="7008" w:type="dxa"/>
            <w:gridSpan w:val="2"/>
            <w:tcBorders>
              <w:top w:val="single" w:sz="4" w:space="0" w:color="auto"/>
              <w:left w:val="single" w:sz="4" w:space="0" w:color="auto"/>
              <w:bottom w:val="single" w:sz="4" w:space="0" w:color="auto"/>
              <w:right w:val="single" w:sz="4" w:space="0" w:color="auto"/>
            </w:tcBorders>
          </w:tcPr>
          <w:p w14:paraId="1FE1F1A5" w14:textId="231FD56D" w:rsidR="00B130F4" w:rsidRDefault="00000000" w:rsidP="000261A6">
            <w:pPr>
              <w:rPr>
                <w:color w:val="4472C4"/>
                <w:kern w:val="2"/>
                <w:szCs w:val="24"/>
              </w:rPr>
            </w:pPr>
            <w:r>
              <w:rPr>
                <w:kern w:val="2"/>
                <w:szCs w:val="24"/>
              </w:rPr>
              <w:t>Netaikoma</w:t>
            </w:r>
          </w:p>
        </w:tc>
      </w:tr>
      <w:tr w:rsidR="00B130F4" w14:paraId="3FAF449E"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000000">
            <w:pPr>
              <w:rPr>
                <w:b/>
                <w:bCs/>
                <w:kern w:val="2"/>
                <w:szCs w:val="24"/>
              </w:rPr>
            </w:pPr>
            <w:r>
              <w:rPr>
                <w:b/>
                <w:bCs/>
                <w:kern w:val="2"/>
                <w:szCs w:val="24"/>
              </w:rPr>
              <w:t>5.3.4. Sutarties kainos / įkainių peržiūra dėl kainų lygio pokyčio pagal Prekių grupių kainų pokyčius</w:t>
            </w:r>
          </w:p>
        </w:tc>
        <w:tc>
          <w:tcPr>
            <w:tcW w:w="7008" w:type="dxa"/>
            <w:gridSpan w:val="2"/>
            <w:tcBorders>
              <w:top w:val="single" w:sz="4" w:space="0" w:color="auto"/>
              <w:left w:val="single" w:sz="4" w:space="0" w:color="auto"/>
              <w:bottom w:val="single" w:sz="4" w:space="0" w:color="auto"/>
              <w:right w:val="single" w:sz="4" w:space="0" w:color="auto"/>
            </w:tcBorders>
          </w:tcPr>
          <w:p w14:paraId="125771A3" w14:textId="4154B56E" w:rsidR="00B130F4" w:rsidRDefault="00000000" w:rsidP="000261A6">
            <w:pPr>
              <w:rPr>
                <w:kern w:val="2"/>
                <w:szCs w:val="24"/>
              </w:rPr>
            </w:pPr>
            <w:r>
              <w:rPr>
                <w:kern w:val="2"/>
                <w:szCs w:val="24"/>
              </w:rPr>
              <w:t>Netaikoma</w:t>
            </w:r>
          </w:p>
        </w:tc>
      </w:tr>
      <w:tr w:rsidR="00B130F4" w14:paraId="4C9761BA"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8" w:type="dxa"/>
            <w:gridSpan w:val="2"/>
            <w:tcBorders>
              <w:top w:val="single" w:sz="4" w:space="0" w:color="auto"/>
              <w:left w:val="single" w:sz="4" w:space="0" w:color="auto"/>
              <w:bottom w:val="single" w:sz="4" w:space="0" w:color="auto"/>
              <w:right w:val="single" w:sz="4" w:space="0" w:color="auto"/>
            </w:tcBorders>
          </w:tcPr>
          <w:p w14:paraId="3A579261" w14:textId="060B379D" w:rsidR="00B130F4" w:rsidRDefault="000261A6">
            <w:pPr>
              <w:rPr>
                <w:kern w:val="2"/>
                <w:szCs w:val="24"/>
              </w:rPr>
            </w:pPr>
            <w:r>
              <w:rPr>
                <w:kern w:val="2"/>
                <w:szCs w:val="24"/>
              </w:rPr>
              <w:t>Netaikoma</w:t>
            </w:r>
          </w:p>
        </w:tc>
      </w:tr>
      <w:tr w:rsidR="00B130F4" w14:paraId="78C3FEA4"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000000">
            <w:pPr>
              <w:rPr>
                <w:b/>
                <w:bCs/>
                <w:kern w:val="2"/>
                <w:szCs w:val="24"/>
              </w:rPr>
            </w:pPr>
            <w:r>
              <w:rPr>
                <w:b/>
                <w:bCs/>
                <w:kern w:val="2"/>
                <w:szCs w:val="24"/>
              </w:rPr>
              <w:t>5.5. Atsiskaitymo su Tiekėju terminas ir tvarka</w:t>
            </w:r>
          </w:p>
        </w:tc>
        <w:tc>
          <w:tcPr>
            <w:tcW w:w="7008" w:type="dxa"/>
            <w:gridSpan w:val="2"/>
            <w:tcBorders>
              <w:top w:val="single" w:sz="4" w:space="0" w:color="auto"/>
              <w:left w:val="single" w:sz="4" w:space="0" w:color="auto"/>
              <w:bottom w:val="single" w:sz="4" w:space="0" w:color="auto"/>
              <w:right w:val="single" w:sz="4" w:space="0" w:color="auto"/>
            </w:tcBorders>
          </w:tcPr>
          <w:p w14:paraId="5ED3A73F" w14:textId="3944E15B" w:rsidR="00B130F4" w:rsidRDefault="000261A6" w:rsidP="009453DB">
            <w:pPr>
              <w:jc w:val="both"/>
              <w:rPr>
                <w:color w:val="000000"/>
                <w:kern w:val="2"/>
                <w:szCs w:val="24"/>
                <w:shd w:val="clear" w:color="auto" w:fill="FFFFFF"/>
              </w:rPr>
            </w:pPr>
            <w:r w:rsidRPr="000261A6">
              <w:rPr>
                <w:kern w:val="2"/>
                <w:szCs w:val="24"/>
              </w:rPr>
              <w:t>Pirkėjas atsiskaito su Tiekėju ne vėliau kaip per 30 (trisdešimt) kalendorinių dienų nuo Sąskaitos gavimo dienos</w:t>
            </w:r>
            <w:r>
              <w:rPr>
                <w:kern w:val="2"/>
                <w:szCs w:val="24"/>
              </w:rPr>
              <w:t>.</w:t>
            </w:r>
          </w:p>
        </w:tc>
      </w:tr>
      <w:tr w:rsidR="00B130F4" w14:paraId="0E87607F"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000000">
            <w:pPr>
              <w:rPr>
                <w:b/>
                <w:bCs/>
                <w:kern w:val="2"/>
                <w:szCs w:val="24"/>
              </w:rPr>
            </w:pPr>
            <w:r>
              <w:rPr>
                <w:b/>
                <w:bCs/>
                <w:kern w:val="2"/>
                <w:szCs w:val="24"/>
              </w:rPr>
              <w:t>5.6. Avansas</w:t>
            </w:r>
          </w:p>
        </w:tc>
        <w:tc>
          <w:tcPr>
            <w:tcW w:w="7008" w:type="dxa"/>
            <w:gridSpan w:val="2"/>
            <w:tcBorders>
              <w:top w:val="single" w:sz="4" w:space="0" w:color="auto"/>
              <w:left w:val="single" w:sz="4" w:space="0" w:color="auto"/>
              <w:bottom w:val="single" w:sz="4" w:space="0" w:color="auto"/>
              <w:right w:val="single" w:sz="4" w:space="0" w:color="auto"/>
            </w:tcBorders>
          </w:tcPr>
          <w:p w14:paraId="4D855129" w14:textId="09E10120" w:rsidR="00B130F4" w:rsidRDefault="00000000" w:rsidP="000261A6">
            <w:pPr>
              <w:rPr>
                <w:color w:val="000000"/>
                <w:kern w:val="2"/>
                <w:szCs w:val="24"/>
                <w:shd w:val="clear" w:color="auto" w:fill="FFFFFF"/>
              </w:rPr>
            </w:pPr>
            <w:r>
              <w:rPr>
                <w:kern w:val="2"/>
                <w:szCs w:val="24"/>
              </w:rPr>
              <w:t>Netaikoma</w:t>
            </w:r>
          </w:p>
        </w:tc>
      </w:tr>
      <w:tr w:rsidR="00B130F4" w14:paraId="0E6FC2E5"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000000">
            <w:pPr>
              <w:rPr>
                <w:b/>
                <w:bCs/>
                <w:kern w:val="2"/>
                <w:szCs w:val="24"/>
              </w:rPr>
            </w:pPr>
            <w:r>
              <w:rPr>
                <w:b/>
                <w:bCs/>
                <w:kern w:val="2"/>
                <w:szCs w:val="24"/>
              </w:rPr>
              <w:t>5.7. Avanso užtikrinimas</w:t>
            </w:r>
          </w:p>
        </w:tc>
        <w:tc>
          <w:tcPr>
            <w:tcW w:w="7008" w:type="dxa"/>
            <w:gridSpan w:val="2"/>
            <w:tcBorders>
              <w:top w:val="single" w:sz="4" w:space="0" w:color="auto"/>
              <w:left w:val="single" w:sz="4" w:space="0" w:color="auto"/>
              <w:bottom w:val="single" w:sz="4" w:space="0" w:color="auto"/>
              <w:right w:val="single" w:sz="4" w:space="0" w:color="auto"/>
            </w:tcBorders>
          </w:tcPr>
          <w:p w14:paraId="5ABC8CBB" w14:textId="28688F5E" w:rsidR="007C3420" w:rsidRDefault="00000000" w:rsidP="000261A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Pr>
                <w:kern w:val="2"/>
                <w:szCs w:val="24"/>
              </w:rPr>
              <w:t>Netaikoma</w:t>
            </w:r>
          </w:p>
        </w:tc>
      </w:tr>
      <w:tr w:rsidR="00B130F4" w14:paraId="0C0B74F4" w14:textId="77777777" w:rsidTr="009453DB">
        <w:trPr>
          <w:trHeight w:val="300"/>
        </w:trPr>
        <w:tc>
          <w:tcPr>
            <w:tcW w:w="9715" w:type="dxa"/>
            <w:gridSpan w:val="5"/>
          </w:tcPr>
          <w:p w14:paraId="70948050" w14:textId="77777777" w:rsidR="00B130F4" w:rsidRDefault="00000000">
            <w:pPr>
              <w:jc w:val="center"/>
              <w:rPr>
                <w:b/>
                <w:bCs/>
                <w:kern w:val="2"/>
                <w:szCs w:val="24"/>
              </w:rPr>
            </w:pPr>
            <w:r>
              <w:rPr>
                <w:b/>
                <w:bCs/>
                <w:kern w:val="2"/>
                <w:szCs w:val="24"/>
              </w:rPr>
              <w:t>6. PREKIŲ KOKYBĖ IR GARANTINIAI ĮSIPAREIGOJIMAI</w:t>
            </w:r>
          </w:p>
        </w:tc>
      </w:tr>
      <w:tr w:rsidR="00B130F4" w14:paraId="5CBD75AB"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000000">
            <w:pPr>
              <w:rPr>
                <w:b/>
                <w:bCs/>
                <w:kern w:val="2"/>
                <w:szCs w:val="24"/>
              </w:rPr>
            </w:pPr>
            <w:r>
              <w:rPr>
                <w:b/>
                <w:bCs/>
                <w:kern w:val="2"/>
                <w:szCs w:val="24"/>
              </w:rPr>
              <w:t>6.1. Garantinis terminas</w:t>
            </w:r>
          </w:p>
        </w:tc>
        <w:tc>
          <w:tcPr>
            <w:tcW w:w="7008" w:type="dxa"/>
            <w:gridSpan w:val="2"/>
            <w:tcBorders>
              <w:top w:val="single" w:sz="4" w:space="0" w:color="auto"/>
              <w:left w:val="single" w:sz="4" w:space="0" w:color="auto"/>
              <w:bottom w:val="single" w:sz="4" w:space="0" w:color="auto"/>
              <w:right w:val="single" w:sz="4" w:space="0" w:color="auto"/>
            </w:tcBorders>
          </w:tcPr>
          <w:p w14:paraId="150E32BF" w14:textId="18616372" w:rsidR="00B130F4" w:rsidRDefault="000261A6" w:rsidP="009453DB">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kaip </w:t>
            </w:r>
            <w:r w:rsidRPr="000261A6">
              <w:rPr>
                <w:kern w:val="2"/>
                <w:szCs w:val="24"/>
              </w:rPr>
              <w:t>12 mėnesių</w:t>
            </w:r>
            <w:r>
              <w:rPr>
                <w:kern w:val="2"/>
                <w:szCs w:val="24"/>
              </w:rPr>
              <w:t>. Garantinis terminas, skaičiuojamas nuo Prekių perdavimo–priėmimo akto pasirašymo dienos.</w:t>
            </w:r>
          </w:p>
        </w:tc>
      </w:tr>
      <w:tr w:rsidR="00B130F4" w14:paraId="4447BD81"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000000">
            <w:pPr>
              <w:rPr>
                <w:b/>
                <w:bCs/>
                <w:kern w:val="2"/>
                <w:szCs w:val="24"/>
              </w:rPr>
            </w:pPr>
            <w:r>
              <w:rPr>
                <w:b/>
                <w:bCs/>
                <w:kern w:val="2"/>
                <w:szCs w:val="24"/>
              </w:rPr>
              <w:t>6.2. Garantinė priežiūra</w:t>
            </w:r>
          </w:p>
        </w:tc>
        <w:tc>
          <w:tcPr>
            <w:tcW w:w="7008" w:type="dxa"/>
            <w:gridSpan w:val="2"/>
            <w:tcBorders>
              <w:top w:val="single" w:sz="4" w:space="0" w:color="auto"/>
              <w:left w:val="single" w:sz="4" w:space="0" w:color="auto"/>
              <w:bottom w:val="single" w:sz="4" w:space="0" w:color="auto"/>
              <w:right w:val="single" w:sz="4" w:space="0" w:color="auto"/>
            </w:tcBorders>
          </w:tcPr>
          <w:p w14:paraId="79E794E3" w14:textId="0AFCB645" w:rsidR="00B130F4" w:rsidRDefault="00000000" w:rsidP="000261A6">
            <w:pPr>
              <w:rPr>
                <w:kern w:val="2"/>
                <w:szCs w:val="24"/>
              </w:rPr>
            </w:pPr>
            <w:r>
              <w:rPr>
                <w:kern w:val="2"/>
                <w:szCs w:val="24"/>
              </w:rPr>
              <w:t>Netaikoma</w:t>
            </w:r>
          </w:p>
        </w:tc>
      </w:tr>
      <w:tr w:rsidR="00B130F4" w14:paraId="194A4334"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000000">
            <w:pPr>
              <w:rPr>
                <w:b/>
                <w:bCs/>
                <w:kern w:val="2"/>
                <w:szCs w:val="24"/>
              </w:rPr>
            </w:pPr>
            <w:r>
              <w:rPr>
                <w:b/>
                <w:bCs/>
                <w:kern w:val="2"/>
                <w:szCs w:val="24"/>
              </w:rPr>
              <w:t>6.3. Kokybinių kriterijų įgyvendinimo ir tikrinimo tvarka</w:t>
            </w:r>
          </w:p>
        </w:tc>
        <w:tc>
          <w:tcPr>
            <w:tcW w:w="7008" w:type="dxa"/>
            <w:gridSpan w:val="2"/>
            <w:tcBorders>
              <w:top w:val="single" w:sz="4" w:space="0" w:color="auto"/>
              <w:left w:val="single" w:sz="4" w:space="0" w:color="auto"/>
              <w:bottom w:val="single" w:sz="4" w:space="0" w:color="auto"/>
              <w:right w:val="single" w:sz="4" w:space="0" w:color="auto"/>
            </w:tcBorders>
          </w:tcPr>
          <w:p w14:paraId="1C703FBF" w14:textId="16822A97" w:rsidR="00B130F4" w:rsidRDefault="00000000" w:rsidP="000261A6">
            <w:pPr>
              <w:rPr>
                <w:kern w:val="2"/>
                <w:szCs w:val="24"/>
              </w:rPr>
            </w:pPr>
            <w:r>
              <w:rPr>
                <w:kern w:val="2"/>
                <w:szCs w:val="24"/>
              </w:rPr>
              <w:t>Netaikoma</w:t>
            </w:r>
          </w:p>
        </w:tc>
      </w:tr>
      <w:tr w:rsidR="00B130F4" w14:paraId="28B5A0EF" w14:textId="77777777" w:rsidTr="009453DB">
        <w:trPr>
          <w:trHeight w:val="300"/>
        </w:trPr>
        <w:tc>
          <w:tcPr>
            <w:tcW w:w="9715" w:type="dxa"/>
            <w:gridSpan w:val="5"/>
          </w:tcPr>
          <w:p w14:paraId="5100D9F0" w14:textId="77777777" w:rsidR="00B130F4" w:rsidRDefault="00000000">
            <w:pPr>
              <w:jc w:val="center"/>
              <w:rPr>
                <w:b/>
                <w:bCs/>
                <w:kern w:val="2"/>
                <w:szCs w:val="24"/>
              </w:rPr>
            </w:pPr>
            <w:r>
              <w:rPr>
                <w:b/>
                <w:bCs/>
                <w:kern w:val="2"/>
                <w:szCs w:val="24"/>
              </w:rPr>
              <w:t>7. SUTARTIES VYKDYMUI PASITELKIAMI SUBTIEKĖJAI</w:t>
            </w:r>
          </w:p>
        </w:tc>
      </w:tr>
      <w:tr w:rsidR="00B130F4" w14:paraId="71690635"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000000">
            <w:pPr>
              <w:rPr>
                <w:b/>
                <w:bCs/>
                <w:kern w:val="2"/>
                <w:szCs w:val="24"/>
              </w:rPr>
            </w:pPr>
            <w:r>
              <w:rPr>
                <w:b/>
                <w:bCs/>
                <w:kern w:val="2"/>
                <w:szCs w:val="24"/>
              </w:rPr>
              <w:t>Sutarties vykdymui pasitelkiami subtiekėjai ir (ar) specialistai</w:t>
            </w:r>
          </w:p>
        </w:tc>
        <w:tc>
          <w:tcPr>
            <w:tcW w:w="700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000000">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000000">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000000" w:rsidP="009453D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rsidTr="009453DB">
        <w:trPr>
          <w:trHeight w:val="300"/>
        </w:trPr>
        <w:tc>
          <w:tcPr>
            <w:tcW w:w="9715" w:type="dxa"/>
            <w:gridSpan w:val="5"/>
          </w:tcPr>
          <w:p w14:paraId="65200C93" w14:textId="77777777" w:rsidR="00B130F4" w:rsidRDefault="00000000">
            <w:pPr>
              <w:jc w:val="center"/>
              <w:rPr>
                <w:b/>
                <w:bCs/>
                <w:kern w:val="2"/>
                <w:szCs w:val="24"/>
              </w:rPr>
            </w:pPr>
            <w:r>
              <w:rPr>
                <w:b/>
                <w:bCs/>
                <w:kern w:val="2"/>
                <w:szCs w:val="24"/>
              </w:rPr>
              <w:lastRenderedPageBreak/>
              <w:t>8. PRIEVOLIŲ PAGAL SUTARTĮ ĮVYKDYMO UŽTIKRINIMAS</w:t>
            </w:r>
          </w:p>
        </w:tc>
      </w:tr>
      <w:tr w:rsidR="000261A6" w14:paraId="742BE604"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0261A6" w:rsidRDefault="000261A6" w:rsidP="000261A6">
            <w:pPr>
              <w:rPr>
                <w:b/>
                <w:bCs/>
                <w:kern w:val="2"/>
                <w:szCs w:val="24"/>
              </w:rPr>
            </w:pPr>
            <w:r>
              <w:rPr>
                <w:b/>
                <w:bCs/>
                <w:kern w:val="2"/>
                <w:szCs w:val="24"/>
              </w:rPr>
              <w:t>8.1. Prievolių pagal Sutartį įvykdymo užtikrinimas</w:t>
            </w:r>
          </w:p>
        </w:tc>
        <w:tc>
          <w:tcPr>
            <w:tcW w:w="7008" w:type="dxa"/>
            <w:gridSpan w:val="2"/>
            <w:tcBorders>
              <w:top w:val="single" w:sz="4" w:space="0" w:color="auto"/>
              <w:left w:val="single" w:sz="4" w:space="0" w:color="auto"/>
              <w:bottom w:val="single" w:sz="4" w:space="0" w:color="auto"/>
              <w:right w:val="single" w:sz="4" w:space="0" w:color="auto"/>
            </w:tcBorders>
          </w:tcPr>
          <w:p w14:paraId="521331E4" w14:textId="77777777" w:rsidR="000261A6" w:rsidRDefault="000261A6" w:rsidP="000261A6">
            <w:pPr>
              <w:rPr>
                <w:kern w:val="2"/>
                <w:szCs w:val="24"/>
              </w:rPr>
            </w:pPr>
            <w:r>
              <w:rPr>
                <w:kern w:val="2"/>
                <w:szCs w:val="24"/>
              </w:rPr>
              <w:t xml:space="preserve">Prievolių pagal Sutartį įvykdymas užtikrinamas: </w:t>
            </w:r>
          </w:p>
          <w:p w14:paraId="202630D4" w14:textId="66D1283A" w:rsidR="000261A6" w:rsidRDefault="000261A6" w:rsidP="000261A6">
            <w:pPr>
              <w:rPr>
                <w:kern w:val="2"/>
                <w:szCs w:val="24"/>
              </w:rPr>
            </w:pPr>
            <w:r>
              <w:rPr>
                <w:kern w:val="2"/>
                <w:szCs w:val="24"/>
              </w:rPr>
              <w:t>Netesybomis (delspinigiais, bauda).</w:t>
            </w:r>
          </w:p>
        </w:tc>
      </w:tr>
      <w:tr w:rsidR="00B130F4" w14:paraId="42BE4254"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000000">
            <w:pPr>
              <w:rPr>
                <w:b/>
                <w:bCs/>
                <w:kern w:val="2"/>
                <w:szCs w:val="24"/>
              </w:rPr>
            </w:pPr>
            <w:r>
              <w:rPr>
                <w:b/>
                <w:bCs/>
                <w:kern w:val="2"/>
                <w:szCs w:val="24"/>
              </w:rPr>
              <w:t>8.2. Sutarties įvykdymo užtikrinimo galiojimo terminas</w:t>
            </w:r>
          </w:p>
        </w:tc>
        <w:tc>
          <w:tcPr>
            <w:tcW w:w="7008" w:type="dxa"/>
            <w:gridSpan w:val="2"/>
            <w:tcBorders>
              <w:top w:val="single" w:sz="4" w:space="0" w:color="auto"/>
              <w:left w:val="single" w:sz="4" w:space="0" w:color="auto"/>
              <w:bottom w:val="single" w:sz="4" w:space="0" w:color="auto"/>
              <w:right w:val="single" w:sz="4" w:space="0" w:color="auto"/>
            </w:tcBorders>
          </w:tcPr>
          <w:p w14:paraId="57E68D0E" w14:textId="73A51401" w:rsidR="00B130F4" w:rsidRDefault="00000000" w:rsidP="000261A6">
            <w:pPr>
              <w:rPr>
                <w:kern w:val="2"/>
                <w:szCs w:val="24"/>
              </w:rPr>
            </w:pPr>
            <w:r>
              <w:rPr>
                <w:kern w:val="2"/>
                <w:szCs w:val="24"/>
              </w:rPr>
              <w:t>Netaikoma</w:t>
            </w:r>
          </w:p>
        </w:tc>
      </w:tr>
      <w:tr w:rsidR="00B130F4" w14:paraId="19E6E2DC"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000000">
            <w:pPr>
              <w:rPr>
                <w:b/>
                <w:bCs/>
                <w:kern w:val="2"/>
                <w:szCs w:val="24"/>
              </w:rPr>
            </w:pPr>
            <w:r>
              <w:rPr>
                <w:b/>
                <w:bCs/>
                <w:kern w:val="2"/>
                <w:szCs w:val="24"/>
              </w:rPr>
              <w:t xml:space="preserve">8.3. Sutarties įvykdymo užtikrinimo pateikimas </w:t>
            </w:r>
          </w:p>
        </w:tc>
        <w:tc>
          <w:tcPr>
            <w:tcW w:w="7008" w:type="dxa"/>
            <w:gridSpan w:val="2"/>
            <w:tcBorders>
              <w:top w:val="single" w:sz="4" w:space="0" w:color="auto"/>
              <w:left w:val="single" w:sz="4" w:space="0" w:color="auto"/>
              <w:bottom w:val="single" w:sz="4" w:space="0" w:color="auto"/>
              <w:right w:val="single" w:sz="4" w:space="0" w:color="auto"/>
            </w:tcBorders>
          </w:tcPr>
          <w:p w14:paraId="23735093" w14:textId="5B495A2D" w:rsidR="00B130F4" w:rsidRDefault="00000000" w:rsidP="000261A6">
            <w:pPr>
              <w:rPr>
                <w:kern w:val="2"/>
                <w:szCs w:val="24"/>
              </w:rPr>
            </w:pPr>
            <w:r>
              <w:rPr>
                <w:kern w:val="2"/>
                <w:szCs w:val="24"/>
              </w:rPr>
              <w:t>Netaikoma</w:t>
            </w:r>
          </w:p>
        </w:tc>
      </w:tr>
      <w:tr w:rsidR="00B130F4" w14:paraId="2AB5518C" w14:textId="77777777" w:rsidTr="009453DB">
        <w:trPr>
          <w:trHeight w:val="300"/>
        </w:trPr>
        <w:tc>
          <w:tcPr>
            <w:tcW w:w="9715" w:type="dxa"/>
            <w:gridSpan w:val="5"/>
          </w:tcPr>
          <w:p w14:paraId="4999C207" w14:textId="77777777" w:rsidR="00B130F4" w:rsidRDefault="00000000">
            <w:pPr>
              <w:jc w:val="center"/>
              <w:rPr>
                <w:b/>
                <w:bCs/>
                <w:kern w:val="2"/>
                <w:szCs w:val="24"/>
              </w:rPr>
            </w:pPr>
            <w:r>
              <w:rPr>
                <w:b/>
                <w:bCs/>
                <w:kern w:val="2"/>
                <w:szCs w:val="24"/>
              </w:rPr>
              <w:t>9. ŠALIŲ ATSAKOMYBĖ</w:t>
            </w:r>
            <w:r>
              <w:rPr>
                <w:b/>
                <w:bCs/>
                <w:kern w:val="2"/>
                <w:szCs w:val="24"/>
              </w:rPr>
              <w:tab/>
            </w:r>
          </w:p>
        </w:tc>
      </w:tr>
      <w:tr w:rsidR="000261A6" w14:paraId="286F94BF"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0261A6" w:rsidRDefault="000261A6" w:rsidP="000261A6">
            <w:pPr>
              <w:rPr>
                <w:b/>
                <w:bCs/>
                <w:kern w:val="2"/>
                <w:szCs w:val="24"/>
              </w:rPr>
            </w:pPr>
            <w:r>
              <w:rPr>
                <w:b/>
                <w:bCs/>
                <w:kern w:val="2"/>
                <w:szCs w:val="24"/>
              </w:rPr>
              <w:t>9.1. Pirkėjui taikomos netesybos už mokėjimų pagal Sutartį vėlavimą</w:t>
            </w:r>
          </w:p>
        </w:tc>
        <w:tc>
          <w:tcPr>
            <w:tcW w:w="7008" w:type="dxa"/>
            <w:gridSpan w:val="2"/>
            <w:tcBorders>
              <w:top w:val="single" w:sz="4" w:space="0" w:color="auto"/>
              <w:left w:val="single" w:sz="4" w:space="0" w:color="auto"/>
              <w:bottom w:val="single" w:sz="4" w:space="0" w:color="auto"/>
              <w:right w:val="single" w:sz="4" w:space="0" w:color="auto"/>
            </w:tcBorders>
          </w:tcPr>
          <w:p w14:paraId="2EB6733C" w14:textId="0918E167" w:rsidR="000261A6" w:rsidRDefault="000261A6" w:rsidP="009453DB">
            <w:pPr>
              <w:spacing w:line="259" w:lineRule="auto"/>
              <w:jc w:val="both"/>
              <w:rPr>
                <w:color w:val="000000"/>
                <w:kern w:val="2"/>
                <w:szCs w:val="24"/>
              </w:rPr>
            </w:pPr>
            <w:r>
              <w:rPr>
                <w:color w:val="000000"/>
                <w:kern w:val="2"/>
                <w:szCs w:val="24"/>
              </w:rPr>
              <w:t xml:space="preserve">Jei Pirkėjas, gavęs tinkamai pateiktą ir užpildytą Sąskaitą, uždelsia </w:t>
            </w:r>
            <w:r w:rsidRPr="005F4FE6">
              <w:rPr>
                <w:kern w:val="2"/>
                <w:szCs w:val="24"/>
              </w:rPr>
              <w:t>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0261A6" w14:paraId="26410642"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0261A6" w:rsidRDefault="000261A6" w:rsidP="000261A6">
            <w:pPr>
              <w:rPr>
                <w:b/>
                <w:bCs/>
                <w:kern w:val="2"/>
                <w:szCs w:val="24"/>
              </w:rPr>
            </w:pPr>
            <w:r>
              <w:rPr>
                <w:b/>
                <w:bCs/>
                <w:kern w:val="2"/>
                <w:szCs w:val="24"/>
              </w:rPr>
              <w:t>9.2. Tiekėjui taikomos netesybos</w:t>
            </w:r>
          </w:p>
        </w:tc>
        <w:tc>
          <w:tcPr>
            <w:tcW w:w="7008" w:type="dxa"/>
            <w:gridSpan w:val="2"/>
            <w:tcBorders>
              <w:top w:val="single" w:sz="4" w:space="0" w:color="auto"/>
              <w:left w:val="single" w:sz="4" w:space="0" w:color="auto"/>
              <w:bottom w:val="single" w:sz="4" w:space="0" w:color="auto"/>
              <w:right w:val="single" w:sz="4" w:space="0" w:color="auto"/>
            </w:tcBorders>
          </w:tcPr>
          <w:p w14:paraId="1AC67496" w14:textId="77777777" w:rsidR="000261A6" w:rsidRPr="008B00C2" w:rsidRDefault="000261A6" w:rsidP="000261A6">
            <w:pPr>
              <w:jc w:val="both"/>
              <w:rPr>
                <w:kern w:val="2"/>
              </w:rPr>
            </w:pPr>
            <w:r>
              <w:rPr>
                <w:color w:val="000000"/>
                <w:kern w:val="2"/>
              </w:rPr>
              <w:t>9</w:t>
            </w:r>
            <w:r w:rsidRPr="008B00C2">
              <w:rPr>
                <w:kern w:val="2"/>
              </w:rPr>
              <w:t>.2.1. Jeigu Tiekėjas vėluoja vykdyti užsakymą, tiekti Prekes ar ištaisyti jų trūkumus</w:t>
            </w:r>
            <w:r w:rsidRPr="008B00C2">
              <w:t xml:space="preserve"> </w:t>
            </w:r>
            <w:r w:rsidRPr="008B00C2">
              <w:rPr>
                <w:kern w:val="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4A736EAA" w14:textId="77777777" w:rsidR="000261A6" w:rsidRPr="008B00C2" w:rsidRDefault="000261A6" w:rsidP="000261A6">
            <w:pPr>
              <w:jc w:val="both"/>
              <w:rPr>
                <w:kern w:val="2"/>
                <w:szCs w:val="24"/>
              </w:rPr>
            </w:pPr>
            <w:r w:rsidRPr="008B00C2">
              <w:rPr>
                <w:szCs w:val="24"/>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0F395A11" w14:textId="33BAD2D2" w:rsidR="000261A6" w:rsidRDefault="000261A6" w:rsidP="000261A6">
            <w:pPr>
              <w:rPr>
                <w:b/>
                <w:kern w:val="2"/>
              </w:rPr>
            </w:pPr>
            <w:r w:rsidRPr="008B00C2">
              <w:rPr>
                <w:kern w:val="2"/>
              </w:rPr>
              <w:t xml:space="preserve">9.2.3. Tiekėjas privalo sumokėti Pirkėjui netesybas per 30 (trisdešimt) kalendorinių dienų nuo Pirkėjo pareikalavimo, jeigu netesybų suma nėra </w:t>
            </w:r>
            <w:r w:rsidRPr="008B00C2">
              <w:t>išskaitoma iš Tiekėjui mokėtinos sumos.</w:t>
            </w:r>
            <w:r w:rsidRPr="008B00C2">
              <w:rPr>
                <w:kern w:val="2"/>
              </w:rPr>
              <w:t xml:space="preserve"> </w:t>
            </w:r>
          </w:p>
        </w:tc>
      </w:tr>
      <w:tr w:rsidR="000261A6" w14:paraId="021291C0"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0261A6" w:rsidRDefault="000261A6" w:rsidP="000261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8" w:type="dxa"/>
            <w:gridSpan w:val="2"/>
            <w:tcBorders>
              <w:top w:val="single" w:sz="4" w:space="0" w:color="auto"/>
              <w:left w:val="single" w:sz="4" w:space="0" w:color="auto"/>
              <w:bottom w:val="single" w:sz="4" w:space="0" w:color="auto"/>
              <w:right w:val="single" w:sz="4" w:space="0" w:color="auto"/>
            </w:tcBorders>
          </w:tcPr>
          <w:p w14:paraId="7F38E0D1" w14:textId="77777777" w:rsidR="000261A6" w:rsidRPr="00053355" w:rsidRDefault="000261A6" w:rsidP="000261A6">
            <w:pPr>
              <w:jc w:val="both"/>
              <w:rPr>
                <w:kern w:val="2"/>
                <w:szCs w:val="24"/>
              </w:rPr>
            </w:pPr>
            <w:r w:rsidRPr="00053355">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415AF0E" w14:textId="77777777" w:rsidR="000261A6" w:rsidRPr="00053355" w:rsidRDefault="000261A6" w:rsidP="000261A6">
            <w:pPr>
              <w:jc w:val="both"/>
              <w:rPr>
                <w:kern w:val="2"/>
                <w:szCs w:val="24"/>
              </w:rPr>
            </w:pPr>
          </w:p>
          <w:p w14:paraId="4B471C39" w14:textId="4EC54853" w:rsidR="000261A6" w:rsidRDefault="000261A6" w:rsidP="009453DB">
            <w:pPr>
              <w:jc w:val="both"/>
              <w:rPr>
                <w:kern w:val="2"/>
                <w:szCs w:val="24"/>
              </w:rPr>
            </w:pPr>
            <w:r w:rsidRPr="00053355">
              <w:rPr>
                <w:kern w:val="2"/>
                <w:szCs w:val="24"/>
              </w:rPr>
              <w:t>9.3.2. </w:t>
            </w:r>
            <w:r w:rsidRPr="00053355">
              <w:rPr>
                <w:szCs w:val="24"/>
              </w:rPr>
              <w:t xml:space="preserve">Nepagrįstai nutraukus Sutarties vykdymą ne Sutartyje nustatyta tvarka, mokama </w:t>
            </w:r>
            <w:r w:rsidRPr="00053355">
              <w:rPr>
                <w:kern w:val="2"/>
                <w:szCs w:val="24"/>
              </w:rPr>
              <w:t>10 (dešimt) procentų dydžio bauda nuo Pradinės Sutarties vertės, nurodytos Specialiųjų sąlygų 5.2 punkte.</w:t>
            </w:r>
          </w:p>
        </w:tc>
      </w:tr>
      <w:tr w:rsidR="00B130F4" w14:paraId="72CA6583"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000000">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7008" w:type="dxa"/>
            <w:gridSpan w:val="2"/>
            <w:tcBorders>
              <w:top w:val="single" w:sz="4" w:space="0" w:color="auto"/>
              <w:left w:val="single" w:sz="4" w:space="0" w:color="auto"/>
              <w:bottom w:val="single" w:sz="4" w:space="0" w:color="auto"/>
              <w:right w:val="single" w:sz="4" w:space="0" w:color="auto"/>
            </w:tcBorders>
          </w:tcPr>
          <w:p w14:paraId="15EE51F2" w14:textId="5F8C12E8" w:rsidR="00B130F4" w:rsidRDefault="00000000" w:rsidP="000261A6">
            <w:pPr>
              <w:rPr>
                <w:kern w:val="2"/>
                <w:szCs w:val="24"/>
              </w:rPr>
            </w:pPr>
            <w:r>
              <w:rPr>
                <w:color w:val="000000"/>
                <w:kern w:val="2"/>
                <w:szCs w:val="24"/>
              </w:rPr>
              <w:lastRenderedPageBreak/>
              <w:t>Netaikoma</w:t>
            </w:r>
          </w:p>
        </w:tc>
      </w:tr>
      <w:tr w:rsidR="00B130F4" w14:paraId="68308FAF"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000000">
            <w:pPr>
              <w:rPr>
                <w:b/>
                <w:bCs/>
                <w:kern w:val="2"/>
                <w:szCs w:val="24"/>
              </w:rPr>
            </w:pPr>
            <w:r>
              <w:rPr>
                <w:b/>
                <w:bCs/>
                <w:kern w:val="2"/>
                <w:szCs w:val="24"/>
              </w:rPr>
              <w:t>9.5. Tiekėjui taikomos baudos dėl aplinkosauginių ir (arba) socialinių kriterijų nesilaikymo</w:t>
            </w:r>
          </w:p>
        </w:tc>
        <w:tc>
          <w:tcPr>
            <w:tcW w:w="7008" w:type="dxa"/>
            <w:gridSpan w:val="2"/>
            <w:tcBorders>
              <w:top w:val="single" w:sz="4" w:space="0" w:color="auto"/>
              <w:left w:val="single" w:sz="4" w:space="0" w:color="auto"/>
              <w:bottom w:val="single" w:sz="4" w:space="0" w:color="auto"/>
              <w:right w:val="single" w:sz="4" w:space="0" w:color="auto"/>
            </w:tcBorders>
          </w:tcPr>
          <w:p w14:paraId="2BC2B899" w14:textId="512BD774" w:rsidR="00B130F4" w:rsidRDefault="00000000" w:rsidP="00E2061B">
            <w:pPr>
              <w:rPr>
                <w:color w:val="4472C4"/>
                <w:kern w:val="2"/>
                <w:szCs w:val="24"/>
              </w:rPr>
            </w:pPr>
            <w:r>
              <w:rPr>
                <w:color w:val="000000"/>
                <w:kern w:val="2"/>
                <w:szCs w:val="24"/>
              </w:rPr>
              <w:t>Netaikoma</w:t>
            </w:r>
          </w:p>
        </w:tc>
      </w:tr>
      <w:tr w:rsidR="00B130F4" w14:paraId="7F7C85AB"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000000">
            <w:pPr>
              <w:rPr>
                <w:b/>
                <w:bCs/>
                <w:kern w:val="2"/>
                <w:szCs w:val="24"/>
              </w:rPr>
            </w:pPr>
            <w:r>
              <w:rPr>
                <w:b/>
                <w:bCs/>
                <w:kern w:val="2"/>
                <w:szCs w:val="24"/>
              </w:rPr>
              <w:t>9.6. Tiekėjui / Pirkėjui taikoma bauda dėl konfidencialumo reikalavimų nesilaikymo</w:t>
            </w:r>
          </w:p>
        </w:tc>
        <w:tc>
          <w:tcPr>
            <w:tcW w:w="7008" w:type="dxa"/>
            <w:gridSpan w:val="2"/>
            <w:tcBorders>
              <w:top w:val="single" w:sz="4" w:space="0" w:color="auto"/>
              <w:left w:val="single" w:sz="4" w:space="0" w:color="auto"/>
              <w:bottom w:val="single" w:sz="4" w:space="0" w:color="auto"/>
              <w:right w:val="single" w:sz="4" w:space="0" w:color="auto"/>
            </w:tcBorders>
          </w:tcPr>
          <w:p w14:paraId="5643BB7D" w14:textId="35644C4E" w:rsidR="00B130F4" w:rsidRDefault="00000000" w:rsidP="00E2061B">
            <w:pPr>
              <w:rPr>
                <w:color w:val="4472C4"/>
                <w:kern w:val="2"/>
                <w:szCs w:val="24"/>
              </w:rPr>
            </w:pPr>
            <w:r>
              <w:rPr>
                <w:kern w:val="2"/>
                <w:szCs w:val="24"/>
              </w:rPr>
              <w:t>Netaikoma</w:t>
            </w:r>
          </w:p>
        </w:tc>
      </w:tr>
      <w:tr w:rsidR="00B130F4" w14:paraId="2F29BEFD"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000000">
            <w:pPr>
              <w:rPr>
                <w:b/>
                <w:bCs/>
                <w:kern w:val="2"/>
              </w:rPr>
            </w:pPr>
            <w:r>
              <w:rPr>
                <w:b/>
                <w:bCs/>
                <w:kern w:val="2"/>
              </w:rPr>
              <w:t>9.7. Tiekėjui taikomos netesybos dėl pirkimo dokumentuose nustatytų Kokybinių kriterijų nepasiekimo Sutarties vykdymo metu</w:t>
            </w:r>
          </w:p>
        </w:tc>
        <w:tc>
          <w:tcPr>
            <w:tcW w:w="7008" w:type="dxa"/>
            <w:gridSpan w:val="2"/>
            <w:tcBorders>
              <w:top w:val="single" w:sz="4" w:space="0" w:color="auto"/>
              <w:left w:val="single" w:sz="4" w:space="0" w:color="auto"/>
              <w:bottom w:val="single" w:sz="4" w:space="0" w:color="auto"/>
              <w:right w:val="single" w:sz="4" w:space="0" w:color="auto"/>
            </w:tcBorders>
          </w:tcPr>
          <w:p w14:paraId="7686DF19" w14:textId="717D4584" w:rsidR="00B130F4" w:rsidRDefault="00000000" w:rsidP="00E2061B">
            <w:pPr>
              <w:rPr>
                <w:color w:val="4472C4"/>
                <w:kern w:val="2"/>
                <w:szCs w:val="24"/>
              </w:rPr>
            </w:pPr>
            <w:r>
              <w:rPr>
                <w:kern w:val="2"/>
                <w:szCs w:val="24"/>
              </w:rPr>
              <w:t>Netaikoma</w:t>
            </w:r>
          </w:p>
        </w:tc>
      </w:tr>
      <w:tr w:rsidR="00B130F4" w14:paraId="12765AAC"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000000">
            <w:pPr>
              <w:rPr>
                <w:b/>
                <w:bCs/>
                <w:kern w:val="2"/>
                <w:szCs w:val="24"/>
              </w:rPr>
            </w:pPr>
            <w:r>
              <w:rPr>
                <w:b/>
                <w:bCs/>
                <w:kern w:val="2"/>
                <w:szCs w:val="24"/>
              </w:rPr>
              <w:t>9.8. Tiekėjui taikomos netesybos dėl Sutarties įvykdymo užtikrinimo nepratęsimo</w:t>
            </w:r>
          </w:p>
        </w:tc>
        <w:tc>
          <w:tcPr>
            <w:tcW w:w="7008" w:type="dxa"/>
            <w:gridSpan w:val="2"/>
            <w:tcBorders>
              <w:top w:val="single" w:sz="4" w:space="0" w:color="auto"/>
              <w:left w:val="single" w:sz="4" w:space="0" w:color="auto"/>
              <w:bottom w:val="single" w:sz="4" w:space="0" w:color="auto"/>
              <w:right w:val="single" w:sz="4" w:space="0" w:color="auto"/>
            </w:tcBorders>
          </w:tcPr>
          <w:p w14:paraId="781D2DE3" w14:textId="115ABBDC" w:rsidR="00B130F4" w:rsidRDefault="00000000" w:rsidP="00E2061B">
            <w:pPr>
              <w:rPr>
                <w:color w:val="4472C4"/>
                <w:kern w:val="2"/>
                <w:szCs w:val="24"/>
              </w:rPr>
            </w:pPr>
            <w:r>
              <w:rPr>
                <w:kern w:val="2"/>
                <w:szCs w:val="24"/>
              </w:rPr>
              <w:t>Netaikoma</w:t>
            </w:r>
          </w:p>
        </w:tc>
      </w:tr>
      <w:tr w:rsidR="00B130F4" w14:paraId="752A0261"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8" w:type="dxa"/>
            <w:gridSpan w:val="2"/>
            <w:tcBorders>
              <w:top w:val="single" w:sz="4" w:space="0" w:color="auto"/>
              <w:left w:val="single" w:sz="4" w:space="0" w:color="auto"/>
              <w:bottom w:val="single" w:sz="4" w:space="0" w:color="auto"/>
              <w:right w:val="single" w:sz="4" w:space="0" w:color="auto"/>
            </w:tcBorders>
          </w:tcPr>
          <w:p w14:paraId="2876EB34" w14:textId="2A24B195" w:rsidR="00B130F4" w:rsidRDefault="00000000" w:rsidP="00E2061B">
            <w:pPr>
              <w:rPr>
                <w:color w:val="4472C4"/>
                <w:kern w:val="2"/>
                <w:szCs w:val="24"/>
              </w:rPr>
            </w:pPr>
            <w:r>
              <w:rPr>
                <w:kern w:val="2"/>
                <w:szCs w:val="24"/>
              </w:rPr>
              <w:t>Netaikoma</w:t>
            </w:r>
          </w:p>
        </w:tc>
      </w:tr>
      <w:tr w:rsidR="00E2061B" w14:paraId="0EACC29B"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E2061B" w:rsidRDefault="00E2061B" w:rsidP="00E2061B">
            <w:pPr>
              <w:rPr>
                <w:b/>
                <w:bCs/>
                <w:kern w:val="2"/>
                <w:szCs w:val="24"/>
              </w:rPr>
            </w:pPr>
            <w:r>
              <w:rPr>
                <w:b/>
                <w:bCs/>
                <w:kern w:val="2"/>
                <w:szCs w:val="24"/>
              </w:rPr>
              <w:t>9.10. Kitos netesybos</w:t>
            </w:r>
          </w:p>
        </w:tc>
        <w:tc>
          <w:tcPr>
            <w:tcW w:w="7008" w:type="dxa"/>
            <w:gridSpan w:val="2"/>
            <w:tcBorders>
              <w:top w:val="single" w:sz="4" w:space="0" w:color="auto"/>
              <w:left w:val="single" w:sz="4" w:space="0" w:color="auto"/>
              <w:bottom w:val="single" w:sz="4" w:space="0" w:color="auto"/>
              <w:right w:val="single" w:sz="4" w:space="0" w:color="auto"/>
            </w:tcBorders>
          </w:tcPr>
          <w:p w14:paraId="072417AB" w14:textId="1C3638EB" w:rsidR="00E2061B" w:rsidRPr="00E2061B" w:rsidRDefault="00E2061B" w:rsidP="00E2061B">
            <w:pPr>
              <w:jc w:val="both"/>
              <w:rPr>
                <w:kern w:val="2"/>
                <w:szCs w:val="24"/>
              </w:rPr>
            </w:pPr>
            <w:r w:rsidRPr="00053355">
              <w:rPr>
                <w:kern w:val="2"/>
                <w:szCs w:val="24"/>
              </w:rPr>
              <w:t xml:space="preserve">9.10.1. Tiekėjui taikoma bauda </w:t>
            </w:r>
            <w:r w:rsidRPr="00053355">
              <w:rPr>
                <w:noProof/>
                <w:kern w:val="2"/>
                <w:szCs w:val="24"/>
              </w:rPr>
              <w:t>dėl Bendrųjų sąlygų 15</w:t>
            </w:r>
            <w:r w:rsidRPr="00053355">
              <w:rPr>
                <w:noProof/>
                <w:kern w:val="2"/>
                <w:szCs w:val="24"/>
                <w:vertAlign w:val="superscript"/>
              </w:rPr>
              <w:t>2</w:t>
            </w:r>
            <w:r w:rsidRPr="00053355">
              <w:rPr>
                <w:noProof/>
                <w:kern w:val="2"/>
                <w:szCs w:val="24"/>
              </w:rPr>
              <w:t>.1 punkte nurodytų įsipareigojimų pažeidimo - 5 (penki) procentai nuo Pradinės Sutarties vertės</w:t>
            </w:r>
          </w:p>
        </w:tc>
      </w:tr>
      <w:tr w:rsidR="00B130F4" w14:paraId="1CE808D0" w14:textId="77777777" w:rsidTr="009453DB">
        <w:trPr>
          <w:trHeight w:val="300"/>
        </w:trPr>
        <w:tc>
          <w:tcPr>
            <w:tcW w:w="9715" w:type="dxa"/>
            <w:gridSpan w:val="5"/>
          </w:tcPr>
          <w:p w14:paraId="14B272BA" w14:textId="77777777" w:rsidR="00B130F4" w:rsidRDefault="00000000">
            <w:pPr>
              <w:jc w:val="center"/>
              <w:rPr>
                <w:b/>
                <w:bCs/>
                <w:kern w:val="2"/>
                <w:szCs w:val="24"/>
              </w:rPr>
            </w:pPr>
            <w:r>
              <w:rPr>
                <w:b/>
                <w:kern w:val="2"/>
                <w:szCs w:val="24"/>
              </w:rPr>
              <w:t>10. ESMINĖS SUTARTIES SĄLYGOS</w:t>
            </w:r>
          </w:p>
        </w:tc>
      </w:tr>
      <w:tr w:rsidR="00B130F4" w14:paraId="4DF80098" w14:textId="77777777" w:rsidTr="009453DB">
        <w:trPr>
          <w:trHeight w:val="300"/>
        </w:trPr>
        <w:tc>
          <w:tcPr>
            <w:tcW w:w="2707" w:type="dxa"/>
            <w:gridSpan w:val="3"/>
          </w:tcPr>
          <w:p w14:paraId="0CA6D2BB" w14:textId="77777777" w:rsidR="00B130F4" w:rsidRDefault="00000000">
            <w:pPr>
              <w:rPr>
                <w:b/>
                <w:bCs/>
                <w:kern w:val="2"/>
              </w:rPr>
            </w:pPr>
            <w:r>
              <w:rPr>
                <w:b/>
                <w:bCs/>
              </w:rPr>
              <w:t>10.1. Esminės Sutarties sąlygos</w:t>
            </w:r>
          </w:p>
        </w:tc>
        <w:tc>
          <w:tcPr>
            <w:tcW w:w="7008" w:type="dxa"/>
            <w:gridSpan w:val="2"/>
          </w:tcPr>
          <w:p w14:paraId="6D50C08E" w14:textId="1774D791" w:rsidR="00B130F4" w:rsidRDefault="00000000" w:rsidP="00E2061B">
            <w:pPr>
              <w:rPr>
                <w:b/>
                <w:bCs/>
                <w:color w:val="4472C4"/>
                <w:kern w:val="2"/>
                <w:szCs w:val="24"/>
              </w:rPr>
            </w:pPr>
            <w:r>
              <w:rPr>
                <w:kern w:val="2"/>
                <w:szCs w:val="24"/>
              </w:rPr>
              <w:t>Netaikoma</w:t>
            </w:r>
          </w:p>
        </w:tc>
      </w:tr>
      <w:tr w:rsidR="00B130F4" w14:paraId="51FB2A56" w14:textId="77777777" w:rsidTr="009453DB">
        <w:trPr>
          <w:trHeight w:val="300"/>
        </w:trPr>
        <w:tc>
          <w:tcPr>
            <w:tcW w:w="2700" w:type="dxa"/>
            <w:gridSpan w:val="2"/>
          </w:tcPr>
          <w:p w14:paraId="3E3BAE8C" w14:textId="77777777" w:rsidR="00B130F4" w:rsidRDefault="00000000">
            <w:pPr>
              <w:rPr>
                <w:b/>
                <w:bCs/>
                <w:kern w:val="2"/>
                <w:szCs w:val="24"/>
              </w:rPr>
            </w:pPr>
            <w:r>
              <w:rPr>
                <w:b/>
                <w:bCs/>
                <w:kern w:val="2"/>
                <w:szCs w:val="24"/>
              </w:rPr>
              <w:t>10.2. Dideli arba nuolatiniai esminės Sutarties sąlygos vykdymo trūkumai</w:t>
            </w:r>
          </w:p>
        </w:tc>
        <w:tc>
          <w:tcPr>
            <w:tcW w:w="7015" w:type="dxa"/>
            <w:gridSpan w:val="3"/>
          </w:tcPr>
          <w:p w14:paraId="110D9ADF" w14:textId="2A6DE622" w:rsidR="00B130F4" w:rsidRDefault="00000000" w:rsidP="00E2061B">
            <w:pPr>
              <w:rPr>
                <w:kern w:val="2"/>
                <w:szCs w:val="24"/>
              </w:rPr>
            </w:pPr>
            <w:r>
              <w:rPr>
                <w:kern w:val="2"/>
                <w:szCs w:val="24"/>
              </w:rPr>
              <w:t>Netaikoma</w:t>
            </w:r>
          </w:p>
        </w:tc>
      </w:tr>
      <w:tr w:rsidR="00B130F4" w14:paraId="6A487C4B" w14:textId="77777777" w:rsidTr="009453DB">
        <w:trPr>
          <w:trHeight w:val="300"/>
        </w:trPr>
        <w:tc>
          <w:tcPr>
            <w:tcW w:w="9715" w:type="dxa"/>
            <w:gridSpan w:val="5"/>
          </w:tcPr>
          <w:p w14:paraId="2B941077" w14:textId="77777777" w:rsidR="00B130F4" w:rsidRDefault="00000000">
            <w:pPr>
              <w:jc w:val="center"/>
              <w:rPr>
                <w:b/>
                <w:bCs/>
                <w:kern w:val="2"/>
                <w:szCs w:val="24"/>
              </w:rPr>
            </w:pPr>
            <w:r>
              <w:rPr>
                <w:b/>
                <w:bCs/>
                <w:kern w:val="2"/>
                <w:szCs w:val="24"/>
              </w:rPr>
              <w:lastRenderedPageBreak/>
              <w:t>11. SUTARTIES GALIOJIMAS IR KEITIMAS</w:t>
            </w:r>
          </w:p>
        </w:tc>
      </w:tr>
      <w:tr w:rsidR="00E2061B" w14:paraId="1B5ACE03"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E2061B" w:rsidRDefault="00E2061B" w:rsidP="00E2061B">
            <w:pPr>
              <w:rPr>
                <w:b/>
                <w:bCs/>
                <w:kern w:val="2"/>
                <w:szCs w:val="24"/>
              </w:rPr>
            </w:pPr>
            <w:r>
              <w:rPr>
                <w:b/>
                <w:bCs/>
                <w:kern w:val="2"/>
                <w:szCs w:val="24"/>
              </w:rPr>
              <w:t>11.1. Sutarties sudarymas ir įsigaliojimas</w:t>
            </w:r>
          </w:p>
        </w:tc>
        <w:tc>
          <w:tcPr>
            <w:tcW w:w="7008" w:type="dxa"/>
            <w:gridSpan w:val="2"/>
            <w:tcBorders>
              <w:top w:val="single" w:sz="4" w:space="0" w:color="auto"/>
              <w:left w:val="single" w:sz="4" w:space="0" w:color="auto"/>
              <w:bottom w:val="single" w:sz="4" w:space="0" w:color="auto"/>
              <w:right w:val="single" w:sz="4" w:space="0" w:color="auto"/>
            </w:tcBorders>
          </w:tcPr>
          <w:p w14:paraId="1FC82D0C" w14:textId="77777777" w:rsidR="00E2061B" w:rsidRDefault="00E2061B" w:rsidP="00E2061B">
            <w:pPr>
              <w:jc w:val="both"/>
              <w:rPr>
                <w:kern w:val="2"/>
                <w:szCs w:val="24"/>
              </w:rPr>
            </w:pPr>
            <w:r>
              <w:rPr>
                <w:kern w:val="2"/>
                <w:szCs w:val="24"/>
              </w:rPr>
              <w:t>Ši Sutartis laikoma sudaryta ir įsigalioja nuo Sutarties pasirašymo dienos (antrosios Šalies pasirašymo dieną).</w:t>
            </w:r>
          </w:p>
          <w:p w14:paraId="31B8D89D" w14:textId="77DF0983" w:rsidR="00E2061B" w:rsidRDefault="00E2061B" w:rsidP="00E2061B">
            <w:pPr>
              <w:rPr>
                <w:color w:val="4472C4"/>
                <w:kern w:val="2"/>
                <w:szCs w:val="24"/>
              </w:rPr>
            </w:pPr>
            <w:r>
              <w:rPr>
                <w:color w:val="000000"/>
                <w:kern w:val="2"/>
                <w:szCs w:val="24"/>
              </w:rPr>
              <w:t>Sutartis galioja iki visiško prievolių įvykdymo, bet jos terminas negali būti ilgesnis kaip 3 (trys) mėnesiai.</w:t>
            </w:r>
          </w:p>
        </w:tc>
      </w:tr>
      <w:tr w:rsidR="00B130F4" w14:paraId="1D04051D" w14:textId="77777777" w:rsidTr="009453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000000">
            <w:pPr>
              <w:rPr>
                <w:b/>
                <w:bCs/>
                <w:kern w:val="2"/>
                <w:szCs w:val="24"/>
              </w:rPr>
            </w:pPr>
            <w:r>
              <w:rPr>
                <w:b/>
                <w:bCs/>
                <w:kern w:val="2"/>
                <w:szCs w:val="24"/>
              </w:rPr>
              <w:t>11.2. Sutarties galiojimo termino pratęsimas</w:t>
            </w:r>
          </w:p>
        </w:tc>
        <w:tc>
          <w:tcPr>
            <w:tcW w:w="7008" w:type="dxa"/>
            <w:gridSpan w:val="2"/>
            <w:tcBorders>
              <w:top w:val="single" w:sz="4" w:space="0" w:color="auto"/>
              <w:left w:val="single" w:sz="4" w:space="0" w:color="auto"/>
              <w:bottom w:val="single" w:sz="4" w:space="0" w:color="auto"/>
              <w:right w:val="single" w:sz="4" w:space="0" w:color="auto"/>
            </w:tcBorders>
          </w:tcPr>
          <w:p w14:paraId="05335301" w14:textId="5C1D6792" w:rsidR="00B130F4" w:rsidRDefault="00000000" w:rsidP="00E2061B">
            <w:pPr>
              <w:rPr>
                <w:kern w:val="2"/>
                <w:szCs w:val="24"/>
              </w:rPr>
            </w:pPr>
            <w:r>
              <w:rPr>
                <w:kern w:val="2"/>
                <w:szCs w:val="24"/>
              </w:rPr>
              <w:t>Netaikoma</w:t>
            </w:r>
          </w:p>
        </w:tc>
      </w:tr>
      <w:tr w:rsidR="00B130F4" w14:paraId="73AE8473" w14:textId="77777777" w:rsidTr="009453DB">
        <w:trPr>
          <w:trHeight w:val="300"/>
        </w:trPr>
        <w:tc>
          <w:tcPr>
            <w:tcW w:w="9715" w:type="dxa"/>
            <w:gridSpan w:val="5"/>
          </w:tcPr>
          <w:p w14:paraId="3E44E268" w14:textId="77777777" w:rsidR="00B130F4" w:rsidRDefault="00000000">
            <w:pPr>
              <w:jc w:val="center"/>
              <w:rPr>
                <w:b/>
                <w:bCs/>
                <w:kern w:val="2"/>
                <w:szCs w:val="24"/>
              </w:rPr>
            </w:pPr>
            <w:r>
              <w:rPr>
                <w:b/>
                <w:bCs/>
                <w:kern w:val="2"/>
                <w:szCs w:val="24"/>
              </w:rPr>
              <w:t>12. SUTARTIES NUTRAUKIMAS</w:t>
            </w:r>
          </w:p>
        </w:tc>
      </w:tr>
      <w:tr w:rsidR="00B130F4" w14:paraId="7B9556CC" w14:textId="77777777" w:rsidTr="009453DB">
        <w:trPr>
          <w:trHeight w:val="300"/>
        </w:trPr>
        <w:tc>
          <w:tcPr>
            <w:tcW w:w="2532" w:type="dxa"/>
          </w:tcPr>
          <w:p w14:paraId="091C135C" w14:textId="77777777" w:rsidR="00B130F4" w:rsidRDefault="00000000">
            <w:pPr>
              <w:rPr>
                <w:b/>
                <w:bCs/>
                <w:kern w:val="2"/>
                <w:szCs w:val="24"/>
              </w:rPr>
            </w:pPr>
            <w:r>
              <w:rPr>
                <w:b/>
                <w:bCs/>
                <w:kern w:val="2"/>
                <w:szCs w:val="24"/>
              </w:rPr>
              <w:t>12.1. Sutarties nutraukimo pagrindai</w:t>
            </w:r>
          </w:p>
        </w:tc>
        <w:tc>
          <w:tcPr>
            <w:tcW w:w="7183" w:type="dxa"/>
            <w:gridSpan w:val="4"/>
          </w:tcPr>
          <w:p w14:paraId="5556955B" w14:textId="2B69D145" w:rsidR="00B130F4" w:rsidRDefault="00C31F70" w:rsidP="009453DB">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6D1F8FDD" w:rsidR="00B130F4" w:rsidRDefault="00C31F70" w:rsidP="009453DB">
            <w:pPr>
              <w:jc w:val="both"/>
              <w:rPr>
                <w:color w:val="4472C4"/>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9453DB">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rsidTr="009453DB">
        <w:trPr>
          <w:trHeight w:val="300"/>
        </w:trPr>
        <w:tc>
          <w:tcPr>
            <w:tcW w:w="2532" w:type="dxa"/>
          </w:tcPr>
          <w:p w14:paraId="2B2FD569" w14:textId="77777777" w:rsidR="00B130F4" w:rsidRDefault="00000000">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183" w:type="dxa"/>
            <w:gridSpan w:val="4"/>
          </w:tcPr>
          <w:p w14:paraId="495684D7" w14:textId="77777777" w:rsidR="00B130F4" w:rsidRPr="00A974D6" w:rsidRDefault="00000000" w:rsidP="009453DB">
            <w:pPr>
              <w:jc w:val="both"/>
              <w:rPr>
                <w:kern w:val="2"/>
                <w:szCs w:val="24"/>
              </w:rPr>
            </w:pPr>
            <w:r w:rsidRPr="00A974D6">
              <w:rPr>
                <w:kern w:val="2"/>
                <w:szCs w:val="24"/>
              </w:rPr>
              <w:t>12.2.1. jeigu Tiekėjas nevykdo prisiimtų įsipareigojimų už Sutartyje nustatytą Sutarties kainą / įkainius;</w:t>
            </w:r>
          </w:p>
          <w:p w14:paraId="3038AD78" w14:textId="368091C3" w:rsidR="00B130F4" w:rsidRPr="00A974D6" w:rsidRDefault="00000000" w:rsidP="009453DB">
            <w:pPr>
              <w:jc w:val="both"/>
              <w:rPr>
                <w:rFonts w:eastAsia="Arial"/>
                <w:kern w:val="2"/>
                <w:szCs w:val="24"/>
              </w:rPr>
            </w:pPr>
            <w:r w:rsidRPr="00A974D6">
              <w:rPr>
                <w:kern w:val="2"/>
                <w:szCs w:val="24"/>
              </w:rPr>
              <w:t>12.2.2. </w:t>
            </w:r>
            <w:r w:rsidRPr="00A974D6">
              <w:rPr>
                <w:rFonts w:eastAsia="Arial"/>
                <w:kern w:val="2"/>
                <w:szCs w:val="24"/>
              </w:rPr>
              <w:t>jeigu Tiekėjas nesilaiko Sutartyje nustatytų Prekių tiekimo terminų 2 (du) kartus iš eilės arba vėluoja pristatyti Prekes daugiau nei Sutartyje nustatytas Prekių pristatymo terminas;</w:t>
            </w:r>
          </w:p>
          <w:p w14:paraId="0963A2E6" w14:textId="276DBFB8" w:rsidR="00B130F4" w:rsidRPr="00A974D6" w:rsidRDefault="00000000"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3</w:t>
            </w:r>
            <w:r w:rsidRPr="00A974D6">
              <w:rPr>
                <w:rFonts w:eastAsia="Arial"/>
                <w:kern w:val="2"/>
                <w:szCs w:val="24"/>
              </w:rPr>
              <w:t>. jeigu Tiekėjas pažeidžia Prekių pristatymo terminus ir priskaičiuotų netesybų už vėlavimą suma viršija 20 (dvidešimt) proc. Pradinės sutarties vertės;</w:t>
            </w:r>
          </w:p>
          <w:p w14:paraId="4E6CFDE9" w14:textId="03E3690B" w:rsidR="00B130F4" w:rsidRPr="00A974D6" w:rsidRDefault="00000000"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4</w:t>
            </w:r>
            <w:r w:rsidRPr="00A974D6">
              <w:rPr>
                <w:rFonts w:eastAsia="Arial"/>
                <w:kern w:val="2"/>
                <w:szCs w:val="24"/>
              </w:rPr>
              <w:t>. Tiekėjas pažeidžia Prekių pristatymo terminus ir dėl Prekių pristatymo vėlavimo Prekės tampa nebereikalingos;</w:t>
            </w:r>
          </w:p>
          <w:p w14:paraId="73ABB62C" w14:textId="1A6C9705" w:rsidR="00B130F4" w:rsidRPr="00A974D6" w:rsidRDefault="00000000"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5</w:t>
            </w:r>
            <w:r w:rsidRPr="00A974D6">
              <w:rPr>
                <w:rFonts w:eastAsia="Arial"/>
                <w:kern w:val="2"/>
                <w:szCs w:val="24"/>
              </w:rPr>
              <w:t>. Tiekėjas daugiau kaip 2 (du) kartus pristato Prekes, kurios neatitinka Sutartyje ir (ar) Įstatymuose nustatytų reikalavimų Prekėms</w:t>
            </w:r>
            <w:r w:rsidR="00A974D6" w:rsidRPr="00A974D6">
              <w:rPr>
                <w:rFonts w:eastAsia="Arial"/>
                <w:kern w:val="2"/>
                <w:szCs w:val="24"/>
              </w:rPr>
              <w:t>.</w:t>
            </w:r>
          </w:p>
        </w:tc>
      </w:tr>
      <w:tr w:rsidR="00B130F4" w14:paraId="5EA0C33D" w14:textId="77777777" w:rsidTr="009453DB">
        <w:trPr>
          <w:trHeight w:val="300"/>
        </w:trPr>
        <w:tc>
          <w:tcPr>
            <w:tcW w:w="9715" w:type="dxa"/>
            <w:gridSpan w:val="5"/>
          </w:tcPr>
          <w:p w14:paraId="3903B76E" w14:textId="620D2B01" w:rsidR="00B130F4" w:rsidRDefault="00000000">
            <w:pPr>
              <w:jc w:val="center"/>
              <w:rPr>
                <w:kern w:val="2"/>
                <w:szCs w:val="24"/>
              </w:rPr>
            </w:pPr>
            <w:r>
              <w:rPr>
                <w:b/>
                <w:bCs/>
                <w:kern w:val="2"/>
                <w:szCs w:val="24"/>
              </w:rPr>
              <w:t>13. APLINKOSAUGINIAI IR SOCIALINIAI KRITERIJAI</w:t>
            </w:r>
          </w:p>
        </w:tc>
      </w:tr>
      <w:tr w:rsidR="00A974D6" w14:paraId="3BC56EBA" w14:textId="77777777" w:rsidTr="009453DB">
        <w:trPr>
          <w:trHeight w:val="300"/>
        </w:trPr>
        <w:tc>
          <w:tcPr>
            <w:tcW w:w="2532" w:type="dxa"/>
          </w:tcPr>
          <w:p w14:paraId="586ED18D" w14:textId="77777777" w:rsidR="00A974D6" w:rsidRDefault="00A974D6" w:rsidP="00A974D6">
            <w:pPr>
              <w:rPr>
                <w:b/>
                <w:bCs/>
                <w:kern w:val="2"/>
                <w:szCs w:val="24"/>
              </w:rPr>
            </w:pPr>
            <w:r>
              <w:rPr>
                <w:b/>
                <w:bCs/>
                <w:kern w:val="2"/>
                <w:szCs w:val="24"/>
              </w:rPr>
              <w:t>13.1. Aplinkosauginių kriterijų nustatymo teisinis pagrindas</w:t>
            </w:r>
          </w:p>
        </w:tc>
        <w:tc>
          <w:tcPr>
            <w:tcW w:w="7183" w:type="dxa"/>
            <w:gridSpan w:val="4"/>
          </w:tcPr>
          <w:p w14:paraId="6533974A" w14:textId="77777777" w:rsidR="00A974D6" w:rsidRDefault="00A974D6" w:rsidP="00A974D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9453DB">
              <w:rPr>
                <w:kern w:val="2"/>
                <w:szCs w:val="24"/>
                <w:shd w:val="clear" w:color="auto" w:fill="FFFFFF"/>
              </w:rPr>
              <w:t xml:space="preserve">4.4.4 </w:t>
            </w:r>
            <w:r>
              <w:rPr>
                <w:color w:val="000000"/>
                <w:kern w:val="2"/>
                <w:szCs w:val="24"/>
                <w:shd w:val="clear" w:color="auto" w:fill="FFFFFF"/>
              </w:rPr>
              <w:t>papunkčiu.</w:t>
            </w:r>
            <w:r>
              <w:rPr>
                <w:color w:val="000000"/>
                <w:kern w:val="2"/>
                <w:szCs w:val="24"/>
              </w:rPr>
              <w:t> </w:t>
            </w:r>
          </w:p>
          <w:p w14:paraId="073FE666" w14:textId="77777777" w:rsidR="00A974D6" w:rsidRDefault="00A974D6" w:rsidP="00A974D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9769BD7" w14:textId="77777777" w:rsidR="00A974D6" w:rsidRPr="00F34116" w:rsidRDefault="00A974D6" w:rsidP="00A974D6">
            <w:pPr>
              <w:jc w:val="both"/>
              <w:rPr>
                <w:color w:val="000000"/>
                <w:kern w:val="2"/>
                <w:szCs w:val="24"/>
                <w:shd w:val="clear" w:color="auto" w:fill="FFFFFF"/>
              </w:rPr>
            </w:pPr>
            <w:r w:rsidRPr="00F34116">
              <w:rPr>
                <w:color w:val="000000"/>
                <w:kern w:val="2"/>
                <w:szCs w:val="24"/>
                <w:shd w:val="clear" w:color="auto" w:fill="FFFFFF"/>
              </w:rPr>
              <w:t>1</w:t>
            </w:r>
            <w:r>
              <w:rPr>
                <w:color w:val="000000"/>
                <w:kern w:val="2"/>
                <w:szCs w:val="24"/>
                <w:shd w:val="clear" w:color="auto" w:fill="FFFFFF"/>
              </w:rPr>
              <w:t>3</w:t>
            </w:r>
            <w:r w:rsidRPr="00F34116">
              <w:rPr>
                <w:color w:val="000000"/>
                <w:kern w:val="2"/>
                <w:szCs w:val="24"/>
                <w:shd w:val="clear" w:color="auto" w:fill="FFFFFF"/>
              </w:rPr>
              <w:t>.</w:t>
            </w:r>
            <w:r>
              <w:rPr>
                <w:color w:val="000000"/>
                <w:kern w:val="2"/>
                <w:szCs w:val="24"/>
                <w:shd w:val="clear" w:color="auto" w:fill="FFFFFF"/>
              </w:rPr>
              <w:t>1</w:t>
            </w:r>
            <w:r w:rsidRPr="00F34116">
              <w:rPr>
                <w:color w:val="000000"/>
                <w:kern w:val="2"/>
                <w:szCs w:val="24"/>
                <w:shd w:val="clear" w:color="auto" w:fill="FFFFFF"/>
              </w:rPr>
              <w:t>.1.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34116">
              <w:rPr>
                <w:color w:val="000000"/>
                <w:kern w:val="2"/>
                <w:szCs w:val="24"/>
                <w:shd w:val="clear" w:color="auto" w:fill="FFFFFF"/>
              </w:rPr>
              <w:t>perdirbamumą</w:t>
            </w:r>
            <w:proofErr w:type="spellEnd"/>
            <w:r w:rsidRPr="00F34116">
              <w:rPr>
                <w:color w:val="000000"/>
                <w:kern w:val="2"/>
                <w:szCs w:val="24"/>
                <w:shd w:val="clear" w:color="auto" w:fill="FFFFFF"/>
              </w:rPr>
              <w:t xml:space="preserve">) </w:t>
            </w:r>
            <w:r w:rsidRPr="001477F1">
              <w:rPr>
                <w:color w:val="000000"/>
                <w:kern w:val="2"/>
                <w:szCs w:val="24"/>
                <w:shd w:val="clear" w:color="auto" w:fill="FFFFFF"/>
              </w:rPr>
              <w:t>arba daugkartinio naudojimo pakuotės (talpos)</w:t>
            </w:r>
            <w:r w:rsidRPr="004C3A00">
              <w:rPr>
                <w:b/>
                <w:bCs/>
                <w:color w:val="000000"/>
                <w:kern w:val="2"/>
                <w:szCs w:val="24"/>
                <w:shd w:val="clear" w:color="auto" w:fill="FFFFFF"/>
              </w:rPr>
              <w:t xml:space="preserve"> </w:t>
            </w:r>
            <w:r w:rsidRPr="00F34116">
              <w:rPr>
                <w:color w:val="000000"/>
                <w:kern w:val="2"/>
                <w:szCs w:val="24"/>
                <w:shd w:val="clear" w:color="auto" w:fill="FFFFFF"/>
              </w:rPr>
              <w:t xml:space="preserve">patvirtinančius dokumentus (pavyzdžiui, pakuotės aprašymo dokumentą, techninį dokumentą, dokumentą iš akredituotų laboratorijų ar pakuočių atliekų perdirbėjų, ar eksportuotojų iš tvarkytojų sąrašo, ar kitus lygiaverčius objektyvius </w:t>
            </w:r>
            <w:r w:rsidRPr="00F34116">
              <w:rPr>
                <w:color w:val="000000"/>
                <w:kern w:val="2"/>
                <w:szCs w:val="24"/>
                <w:shd w:val="clear" w:color="auto" w:fill="FFFFFF"/>
              </w:rPr>
              <w:lastRenderedPageBreak/>
              <w:t>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34116">
              <w:rPr>
                <w:color w:val="000000"/>
                <w:kern w:val="2"/>
                <w:szCs w:val="24"/>
              </w:rPr>
              <w:t xml:space="preserve">, </w:t>
            </w:r>
            <w:r w:rsidRPr="00F34116">
              <w:rPr>
                <w:kern w:val="2"/>
                <w:szCs w:val="24"/>
              </w:rPr>
              <w:t>kuriuos Tiekėjas privalo ištaisyti, kitu atveju Tiekėjui taikoma Specialiųjų sąlygų 9.5 punkte nurodyto dydžio bauda</w:t>
            </w:r>
            <w:r w:rsidRPr="00F34116">
              <w:rPr>
                <w:color w:val="000000"/>
                <w:kern w:val="2"/>
                <w:szCs w:val="24"/>
                <w:shd w:val="clear" w:color="auto" w:fill="FFFFFF"/>
              </w:rPr>
              <w:t>.</w:t>
            </w:r>
          </w:p>
          <w:p w14:paraId="51F193F1" w14:textId="0D15998C" w:rsidR="00A974D6" w:rsidRDefault="00A974D6" w:rsidP="009453DB">
            <w:pPr>
              <w:jc w:val="both"/>
              <w:rPr>
                <w:b/>
                <w:bCs/>
                <w:kern w:val="2"/>
                <w:szCs w:val="24"/>
              </w:rPr>
            </w:pPr>
            <w:r w:rsidRPr="00DC4087">
              <w:rPr>
                <w:rStyle w:val="cf01"/>
                <w:rFonts w:ascii="Times New Roman" w:hAnsi="Times New Roman" w:cs="Times New Roman"/>
                <w:sz w:val="24"/>
                <w:szCs w:val="24"/>
              </w:rPr>
              <w:t>1</w:t>
            </w:r>
            <w:r>
              <w:rPr>
                <w:rStyle w:val="cf01"/>
                <w:rFonts w:ascii="Times New Roman" w:hAnsi="Times New Roman" w:cs="Times New Roman"/>
                <w:sz w:val="24"/>
                <w:szCs w:val="24"/>
              </w:rPr>
              <w:t>3.1.2</w:t>
            </w:r>
            <w:r w:rsidRPr="00DC4087">
              <w:rPr>
                <w:rStyle w:val="cf01"/>
                <w:rFonts w:ascii="Times New Roman" w:hAnsi="Times New Roman" w:cs="Times New Roman"/>
                <w:sz w:val="24"/>
                <w:szCs w:val="24"/>
              </w:rPr>
              <w:t xml:space="preserve">. </w:t>
            </w:r>
            <w:r w:rsidRPr="00DC4087">
              <w:rPr>
                <w:szCs w:val="24"/>
              </w:rPr>
              <w:t>Sutartis</w:t>
            </w:r>
            <w:r w:rsidRPr="00F34116">
              <w:rPr>
                <w:szCs w:val="24"/>
              </w:rPr>
              <w:t xml:space="preserve">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B130F4" w14:paraId="3AA1C283" w14:textId="77777777" w:rsidTr="009453DB">
        <w:trPr>
          <w:trHeight w:val="300"/>
        </w:trPr>
        <w:tc>
          <w:tcPr>
            <w:tcW w:w="2532" w:type="dxa"/>
          </w:tcPr>
          <w:p w14:paraId="203597CF" w14:textId="77777777" w:rsidR="00B130F4" w:rsidRDefault="00000000">
            <w:pPr>
              <w:rPr>
                <w:b/>
                <w:bCs/>
                <w:kern w:val="2"/>
                <w:szCs w:val="24"/>
              </w:rPr>
            </w:pPr>
            <w:r>
              <w:rPr>
                <w:b/>
                <w:bCs/>
                <w:kern w:val="2"/>
                <w:szCs w:val="24"/>
              </w:rPr>
              <w:lastRenderedPageBreak/>
              <w:t>13.2.  Su perkamomis Prekėmis susiję socialiniai kriterijai</w:t>
            </w:r>
          </w:p>
        </w:tc>
        <w:tc>
          <w:tcPr>
            <w:tcW w:w="7183" w:type="dxa"/>
            <w:gridSpan w:val="4"/>
          </w:tcPr>
          <w:p w14:paraId="3BFB8172" w14:textId="09CB95B4" w:rsidR="00B130F4" w:rsidRDefault="00A974D6">
            <w:pPr>
              <w:rPr>
                <w:color w:val="0070C0"/>
                <w:kern w:val="2"/>
                <w:szCs w:val="24"/>
              </w:rPr>
            </w:pPr>
            <w:r>
              <w:rPr>
                <w:kern w:val="2"/>
                <w:shd w:val="clear" w:color="auto" w:fill="FFFFFF"/>
              </w:rPr>
              <w:t>Netaikoma</w:t>
            </w:r>
          </w:p>
        </w:tc>
      </w:tr>
      <w:tr w:rsidR="00B130F4" w14:paraId="1BBB4683" w14:textId="77777777" w:rsidTr="009453DB">
        <w:trPr>
          <w:trHeight w:val="300"/>
        </w:trPr>
        <w:tc>
          <w:tcPr>
            <w:tcW w:w="9715" w:type="dxa"/>
            <w:gridSpan w:val="5"/>
          </w:tcPr>
          <w:p w14:paraId="6AAFFC18" w14:textId="77777777" w:rsidR="00B130F4" w:rsidRDefault="00000000">
            <w:pPr>
              <w:jc w:val="center"/>
              <w:rPr>
                <w:b/>
                <w:bCs/>
                <w:kern w:val="2"/>
                <w:szCs w:val="24"/>
              </w:rPr>
            </w:pPr>
            <w:r>
              <w:rPr>
                <w:b/>
                <w:bCs/>
                <w:kern w:val="2"/>
                <w:szCs w:val="24"/>
              </w:rPr>
              <w:t xml:space="preserve">14. BENDRŲJŲ SĄLYGŲ PAKEITIMAI IR PAPILDYMAI </w:t>
            </w:r>
          </w:p>
          <w:p w14:paraId="7C67231F" w14:textId="77777777" w:rsidR="00B130F4" w:rsidRDefault="00000000">
            <w:pPr>
              <w:jc w:val="center"/>
              <w:rPr>
                <w:kern w:val="2"/>
                <w:szCs w:val="24"/>
              </w:rPr>
            </w:pPr>
            <w:r>
              <w:rPr>
                <w:kern w:val="2"/>
                <w:szCs w:val="24"/>
              </w:rPr>
              <w:t xml:space="preserve">(jeigu būtina dėl konkretaus Sutarties dalyko specifikos) </w:t>
            </w:r>
          </w:p>
        </w:tc>
      </w:tr>
      <w:tr w:rsidR="00B130F4" w14:paraId="09668DE3" w14:textId="77777777" w:rsidTr="009453DB">
        <w:trPr>
          <w:trHeight w:val="300"/>
        </w:trPr>
        <w:tc>
          <w:tcPr>
            <w:tcW w:w="2532" w:type="dxa"/>
          </w:tcPr>
          <w:p w14:paraId="7A8CD8F1" w14:textId="77777777" w:rsidR="00B130F4" w:rsidRDefault="00000000">
            <w:pPr>
              <w:rPr>
                <w:b/>
                <w:bCs/>
                <w:kern w:val="2"/>
                <w:szCs w:val="24"/>
              </w:rPr>
            </w:pPr>
            <w:r>
              <w:rPr>
                <w:b/>
                <w:bCs/>
                <w:kern w:val="2"/>
                <w:szCs w:val="24"/>
              </w:rPr>
              <w:t xml:space="preserve">14.1. </w:t>
            </w:r>
          </w:p>
        </w:tc>
        <w:tc>
          <w:tcPr>
            <w:tcW w:w="7183" w:type="dxa"/>
            <w:gridSpan w:val="4"/>
          </w:tcPr>
          <w:p w14:paraId="215D0A72" w14:textId="689B3767" w:rsidR="0099364B" w:rsidRDefault="0099364B" w:rsidP="009453DB">
            <w:pPr>
              <w:jc w:val="both"/>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A974D6" w14:paraId="47DC3029" w14:textId="77777777" w:rsidTr="009453DB">
        <w:trPr>
          <w:trHeight w:val="300"/>
        </w:trPr>
        <w:tc>
          <w:tcPr>
            <w:tcW w:w="2532" w:type="dxa"/>
          </w:tcPr>
          <w:p w14:paraId="3E5DE21B" w14:textId="77777777" w:rsidR="00A974D6" w:rsidRDefault="00A974D6" w:rsidP="00A974D6">
            <w:pPr>
              <w:rPr>
                <w:b/>
                <w:bCs/>
                <w:kern w:val="2"/>
                <w:szCs w:val="24"/>
              </w:rPr>
            </w:pPr>
            <w:r>
              <w:rPr>
                <w:b/>
                <w:bCs/>
                <w:kern w:val="2"/>
                <w:szCs w:val="24"/>
              </w:rPr>
              <w:t>14.2.</w:t>
            </w:r>
          </w:p>
        </w:tc>
        <w:tc>
          <w:tcPr>
            <w:tcW w:w="7183" w:type="dxa"/>
            <w:gridSpan w:val="4"/>
          </w:tcPr>
          <w:p w14:paraId="05EF9BB8" w14:textId="77777777" w:rsidR="00A974D6" w:rsidRDefault="00A974D6" w:rsidP="009453DB">
            <w:pPr>
              <w:jc w:val="both"/>
              <w:rPr>
                <w:kern w:val="2"/>
                <w:szCs w:val="24"/>
              </w:rPr>
            </w:pPr>
            <w:r>
              <w:rPr>
                <w:kern w:val="2"/>
                <w:szCs w:val="24"/>
              </w:rPr>
              <w:t xml:space="preserve">Šalys susitaria papildyti Sutarties Bendrąsias sąlygas nurodytu punktu, tačiau kitų punktų numeracijos nekeisti: </w:t>
            </w:r>
          </w:p>
          <w:p w14:paraId="54359385" w14:textId="77777777" w:rsidR="00A974D6" w:rsidRDefault="00A974D6" w:rsidP="009453DB">
            <w:pPr>
              <w:jc w:val="both"/>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26693F91" w14:textId="77777777" w:rsidR="00A974D6" w:rsidRPr="00400457" w:rsidRDefault="00A974D6" w:rsidP="00A974D6">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EB866E2" w14:textId="77777777" w:rsidR="00A974D6" w:rsidRPr="00400457" w:rsidRDefault="00A974D6" w:rsidP="00A974D6">
            <w:pPr>
              <w:jc w:val="both"/>
              <w:rPr>
                <w:rFonts w:eastAsia="Arial Unicode MS"/>
                <w:b/>
                <w:bCs/>
                <w:spacing w:val="4"/>
                <w:szCs w:val="24"/>
                <w:lang w:eastAsia="lt-LT"/>
              </w:rPr>
            </w:pPr>
          </w:p>
          <w:p w14:paraId="734FB155" w14:textId="77777777" w:rsidR="00A974D6" w:rsidRPr="00400457" w:rsidRDefault="00A974D6" w:rsidP="00A974D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35303C9" w14:textId="77777777" w:rsidR="00A974D6" w:rsidRDefault="00A974D6" w:rsidP="00A974D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32C5243D"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500C196B"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7B37EEDE" w14:textId="77777777" w:rsidR="00A974D6" w:rsidRDefault="00A974D6" w:rsidP="00A974D6">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2BD3A20D" w14:textId="77777777" w:rsidR="00A974D6" w:rsidRPr="00400457" w:rsidRDefault="00A974D6" w:rsidP="00A974D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70FC99AC"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25A04A3B" w14:textId="77777777" w:rsidR="00A974D6" w:rsidRPr="00400457" w:rsidRDefault="00A974D6" w:rsidP="00A974D6">
            <w:pPr>
              <w:pBdr>
                <w:top w:val="nil"/>
                <w:left w:val="nil"/>
                <w:bottom w:val="nil"/>
                <w:right w:val="nil"/>
                <w:between w:val="nil"/>
                <w:bar w:val="nil"/>
              </w:pBdr>
              <w:suppressAutoHyphens/>
              <w:ind w:firstLine="562"/>
              <w:jc w:val="both"/>
              <w:rPr>
                <w:kern w:val="2"/>
                <w:szCs w:val="24"/>
              </w:rPr>
            </w:pPr>
          </w:p>
          <w:p w14:paraId="114C7EE5" w14:textId="77777777" w:rsidR="00A974D6" w:rsidRPr="00400457" w:rsidRDefault="00A974D6" w:rsidP="00A974D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3EACD947" w14:textId="77777777" w:rsidR="00A974D6" w:rsidRPr="00400457" w:rsidRDefault="00A974D6" w:rsidP="00A974D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08185A94" w14:textId="77777777" w:rsidR="00A974D6" w:rsidRPr="00400457" w:rsidRDefault="00A974D6" w:rsidP="00A974D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295794D1" w14:textId="77777777" w:rsidR="00A974D6" w:rsidRPr="00400457" w:rsidRDefault="00A974D6" w:rsidP="00A974D6">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FF4E07B"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0549E43"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9482012"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03210F"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6184A70"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4A30466" w:rsidR="00A974D6" w:rsidRPr="007D2779"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B130F4" w14:paraId="785F9166" w14:textId="77777777" w:rsidTr="009453DB">
        <w:trPr>
          <w:trHeight w:val="300"/>
        </w:trPr>
        <w:tc>
          <w:tcPr>
            <w:tcW w:w="2532" w:type="dxa"/>
          </w:tcPr>
          <w:p w14:paraId="65306763" w14:textId="77777777" w:rsidR="00B130F4" w:rsidRDefault="00000000">
            <w:pPr>
              <w:rPr>
                <w:b/>
                <w:bCs/>
                <w:kern w:val="2"/>
                <w:szCs w:val="24"/>
              </w:rPr>
            </w:pPr>
            <w:r>
              <w:rPr>
                <w:b/>
                <w:bCs/>
                <w:kern w:val="2"/>
                <w:szCs w:val="24"/>
              </w:rPr>
              <w:lastRenderedPageBreak/>
              <w:t>14.3.</w:t>
            </w:r>
          </w:p>
        </w:tc>
        <w:tc>
          <w:tcPr>
            <w:tcW w:w="718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9453DB">
        <w:trPr>
          <w:trHeight w:val="300"/>
        </w:trPr>
        <w:tc>
          <w:tcPr>
            <w:tcW w:w="2532" w:type="dxa"/>
          </w:tcPr>
          <w:p w14:paraId="0559E806" w14:textId="77777777" w:rsidR="00B130F4" w:rsidRDefault="00000000">
            <w:pPr>
              <w:rPr>
                <w:b/>
                <w:bCs/>
                <w:kern w:val="2"/>
                <w:szCs w:val="24"/>
              </w:rPr>
            </w:pPr>
            <w:r>
              <w:rPr>
                <w:b/>
                <w:bCs/>
                <w:kern w:val="2"/>
                <w:szCs w:val="24"/>
              </w:rPr>
              <w:t>14.4.</w:t>
            </w:r>
          </w:p>
        </w:tc>
        <w:tc>
          <w:tcPr>
            <w:tcW w:w="7183" w:type="dxa"/>
            <w:gridSpan w:val="4"/>
          </w:tcPr>
          <w:p w14:paraId="6526EC4B" w14:textId="70240EDC" w:rsidR="00B130F4" w:rsidRPr="009453DB" w:rsidRDefault="00A974D6">
            <w:pPr>
              <w:rPr>
                <w:kern w:val="2"/>
                <w:szCs w:val="24"/>
              </w:rPr>
            </w:pPr>
            <w:r w:rsidRPr="009453DB">
              <w:rPr>
                <w:kern w:val="2"/>
                <w:szCs w:val="24"/>
              </w:rPr>
              <w:t>-</w:t>
            </w:r>
          </w:p>
          <w:p w14:paraId="2143E957" w14:textId="77777777" w:rsidR="00B130F4" w:rsidRDefault="00B130F4">
            <w:pPr>
              <w:rPr>
                <w:color w:val="0070C0"/>
                <w:kern w:val="2"/>
                <w:szCs w:val="24"/>
              </w:rPr>
            </w:pPr>
          </w:p>
        </w:tc>
      </w:tr>
      <w:tr w:rsidR="00B130F4" w14:paraId="40FB5A40" w14:textId="77777777" w:rsidTr="009453DB">
        <w:trPr>
          <w:trHeight w:val="300"/>
        </w:trPr>
        <w:tc>
          <w:tcPr>
            <w:tcW w:w="2532" w:type="dxa"/>
          </w:tcPr>
          <w:p w14:paraId="620760AC" w14:textId="77777777" w:rsidR="00B130F4" w:rsidRDefault="00000000">
            <w:pPr>
              <w:rPr>
                <w:b/>
                <w:bCs/>
                <w:kern w:val="2"/>
                <w:szCs w:val="24"/>
              </w:rPr>
            </w:pPr>
            <w:r>
              <w:rPr>
                <w:b/>
                <w:bCs/>
                <w:kern w:val="2"/>
                <w:szCs w:val="24"/>
              </w:rPr>
              <w:lastRenderedPageBreak/>
              <w:t>14.5.</w:t>
            </w:r>
          </w:p>
        </w:tc>
        <w:tc>
          <w:tcPr>
            <w:tcW w:w="7183" w:type="dxa"/>
            <w:gridSpan w:val="4"/>
          </w:tcPr>
          <w:p w14:paraId="50149740" w14:textId="77777777" w:rsidR="00B130F4"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9453DB">
        <w:trPr>
          <w:trHeight w:val="300"/>
        </w:trPr>
        <w:tc>
          <w:tcPr>
            <w:tcW w:w="9715" w:type="dxa"/>
            <w:gridSpan w:val="5"/>
          </w:tcPr>
          <w:p w14:paraId="05C22797" w14:textId="77777777" w:rsidR="00B130F4" w:rsidRDefault="00000000">
            <w:pPr>
              <w:jc w:val="center"/>
              <w:rPr>
                <w:b/>
                <w:bCs/>
                <w:kern w:val="2"/>
                <w:szCs w:val="24"/>
              </w:rPr>
            </w:pPr>
            <w:r>
              <w:rPr>
                <w:b/>
                <w:bCs/>
                <w:kern w:val="2"/>
                <w:szCs w:val="24"/>
              </w:rPr>
              <w:t>15. SUTARTIES PRIEDAI</w:t>
            </w:r>
          </w:p>
        </w:tc>
      </w:tr>
      <w:tr w:rsidR="00B130F4" w14:paraId="1403AF9E" w14:textId="77777777" w:rsidTr="009453DB">
        <w:trPr>
          <w:trHeight w:val="300"/>
        </w:trPr>
        <w:tc>
          <w:tcPr>
            <w:tcW w:w="2532" w:type="dxa"/>
          </w:tcPr>
          <w:p w14:paraId="28D3E660" w14:textId="77777777" w:rsidR="00B130F4" w:rsidRDefault="00000000">
            <w:pPr>
              <w:jc w:val="center"/>
              <w:rPr>
                <w:b/>
                <w:bCs/>
                <w:kern w:val="2"/>
                <w:szCs w:val="24"/>
              </w:rPr>
            </w:pPr>
            <w:r>
              <w:rPr>
                <w:b/>
                <w:bCs/>
                <w:kern w:val="2"/>
                <w:szCs w:val="24"/>
              </w:rPr>
              <w:t>15.1. Priedas Nr. 1</w:t>
            </w:r>
          </w:p>
        </w:tc>
        <w:tc>
          <w:tcPr>
            <w:tcW w:w="7183" w:type="dxa"/>
            <w:gridSpan w:val="4"/>
          </w:tcPr>
          <w:p w14:paraId="6439AF37" w14:textId="77777777" w:rsidR="00B130F4" w:rsidRDefault="00B130F4">
            <w:pPr>
              <w:jc w:val="center"/>
              <w:rPr>
                <w:b/>
                <w:bCs/>
                <w:kern w:val="2"/>
                <w:szCs w:val="24"/>
              </w:rPr>
            </w:pPr>
          </w:p>
        </w:tc>
      </w:tr>
      <w:tr w:rsidR="00B130F4" w14:paraId="0DDDAEC2" w14:textId="77777777" w:rsidTr="009453DB">
        <w:trPr>
          <w:trHeight w:val="300"/>
        </w:trPr>
        <w:tc>
          <w:tcPr>
            <w:tcW w:w="2532" w:type="dxa"/>
          </w:tcPr>
          <w:p w14:paraId="6C7503AF" w14:textId="77777777" w:rsidR="00B130F4" w:rsidRDefault="00000000">
            <w:pPr>
              <w:jc w:val="center"/>
              <w:rPr>
                <w:b/>
                <w:bCs/>
                <w:kern w:val="2"/>
                <w:szCs w:val="24"/>
              </w:rPr>
            </w:pPr>
            <w:r>
              <w:rPr>
                <w:b/>
                <w:bCs/>
                <w:kern w:val="2"/>
                <w:szCs w:val="24"/>
              </w:rPr>
              <w:t>15.2. Priedas Nr. 2</w:t>
            </w:r>
          </w:p>
        </w:tc>
        <w:tc>
          <w:tcPr>
            <w:tcW w:w="7183" w:type="dxa"/>
            <w:gridSpan w:val="4"/>
          </w:tcPr>
          <w:p w14:paraId="601B2EC2" w14:textId="77777777" w:rsidR="00B130F4" w:rsidRDefault="00B130F4">
            <w:pPr>
              <w:jc w:val="center"/>
              <w:rPr>
                <w:b/>
                <w:bCs/>
                <w:kern w:val="2"/>
                <w:szCs w:val="24"/>
              </w:rPr>
            </w:pPr>
          </w:p>
        </w:tc>
      </w:tr>
      <w:tr w:rsidR="00B130F4" w14:paraId="7A8FB0D7" w14:textId="77777777" w:rsidTr="009453DB">
        <w:trPr>
          <w:trHeight w:val="300"/>
        </w:trPr>
        <w:tc>
          <w:tcPr>
            <w:tcW w:w="2532" w:type="dxa"/>
          </w:tcPr>
          <w:p w14:paraId="0C85F9A2" w14:textId="77777777" w:rsidR="00B130F4" w:rsidRDefault="00000000">
            <w:pPr>
              <w:jc w:val="center"/>
              <w:rPr>
                <w:b/>
                <w:bCs/>
                <w:kern w:val="2"/>
                <w:szCs w:val="24"/>
              </w:rPr>
            </w:pPr>
            <w:r>
              <w:rPr>
                <w:b/>
                <w:bCs/>
                <w:kern w:val="2"/>
                <w:szCs w:val="24"/>
              </w:rPr>
              <w:t>15.3. Priedas Nr. 3</w:t>
            </w:r>
          </w:p>
        </w:tc>
        <w:tc>
          <w:tcPr>
            <w:tcW w:w="7183" w:type="dxa"/>
            <w:gridSpan w:val="4"/>
          </w:tcPr>
          <w:p w14:paraId="0AC67553" w14:textId="77777777" w:rsidR="00B130F4" w:rsidRDefault="00B130F4">
            <w:pPr>
              <w:jc w:val="center"/>
              <w:rPr>
                <w:b/>
                <w:bCs/>
                <w:kern w:val="2"/>
                <w:szCs w:val="24"/>
              </w:rPr>
            </w:pPr>
          </w:p>
        </w:tc>
      </w:tr>
      <w:tr w:rsidR="00B130F4" w14:paraId="49E62BBE" w14:textId="77777777" w:rsidTr="009453DB">
        <w:trPr>
          <w:trHeight w:val="300"/>
        </w:trPr>
        <w:tc>
          <w:tcPr>
            <w:tcW w:w="2532" w:type="dxa"/>
          </w:tcPr>
          <w:p w14:paraId="75801114" w14:textId="77777777" w:rsidR="00B130F4" w:rsidRDefault="00000000">
            <w:pPr>
              <w:jc w:val="center"/>
              <w:rPr>
                <w:b/>
                <w:bCs/>
                <w:kern w:val="2"/>
                <w:szCs w:val="24"/>
              </w:rPr>
            </w:pPr>
            <w:r>
              <w:rPr>
                <w:b/>
                <w:bCs/>
                <w:kern w:val="2"/>
                <w:szCs w:val="24"/>
              </w:rPr>
              <w:t>15.4. Priedas Nr. 4</w:t>
            </w:r>
          </w:p>
        </w:tc>
        <w:tc>
          <w:tcPr>
            <w:tcW w:w="7183" w:type="dxa"/>
            <w:gridSpan w:val="4"/>
          </w:tcPr>
          <w:p w14:paraId="4D1C1889" w14:textId="77777777" w:rsidR="00B130F4" w:rsidRDefault="00B130F4">
            <w:pPr>
              <w:jc w:val="center"/>
              <w:rPr>
                <w:b/>
                <w:bCs/>
                <w:kern w:val="2"/>
                <w:szCs w:val="24"/>
              </w:rPr>
            </w:pPr>
          </w:p>
        </w:tc>
      </w:tr>
      <w:tr w:rsidR="00B130F4" w14:paraId="15656CB8" w14:textId="77777777" w:rsidTr="009453DB">
        <w:trPr>
          <w:trHeight w:val="300"/>
        </w:trPr>
        <w:tc>
          <w:tcPr>
            <w:tcW w:w="2532" w:type="dxa"/>
          </w:tcPr>
          <w:p w14:paraId="1E28E80D" w14:textId="77777777" w:rsidR="00B130F4" w:rsidRDefault="00000000">
            <w:pPr>
              <w:jc w:val="center"/>
              <w:rPr>
                <w:b/>
                <w:bCs/>
                <w:kern w:val="2"/>
                <w:szCs w:val="24"/>
              </w:rPr>
            </w:pPr>
            <w:r>
              <w:rPr>
                <w:b/>
                <w:bCs/>
                <w:kern w:val="2"/>
                <w:szCs w:val="24"/>
              </w:rPr>
              <w:t>15.5. Priedas Nr. 5</w:t>
            </w:r>
          </w:p>
        </w:tc>
        <w:tc>
          <w:tcPr>
            <w:tcW w:w="7183" w:type="dxa"/>
            <w:gridSpan w:val="4"/>
          </w:tcPr>
          <w:p w14:paraId="225AEDE7" w14:textId="77777777" w:rsidR="00B130F4" w:rsidRDefault="00B130F4">
            <w:pPr>
              <w:jc w:val="center"/>
              <w:rPr>
                <w:b/>
                <w:bCs/>
                <w:kern w:val="2"/>
                <w:szCs w:val="24"/>
              </w:rPr>
            </w:pPr>
          </w:p>
        </w:tc>
      </w:tr>
      <w:tr w:rsidR="00B130F4" w14:paraId="36E379C9" w14:textId="77777777" w:rsidTr="009453DB">
        <w:tc>
          <w:tcPr>
            <w:tcW w:w="9715" w:type="dxa"/>
            <w:gridSpan w:val="5"/>
          </w:tcPr>
          <w:p w14:paraId="6F08925A" w14:textId="77777777" w:rsidR="00B130F4" w:rsidRDefault="00000000">
            <w:pPr>
              <w:jc w:val="center"/>
              <w:rPr>
                <w:b/>
                <w:bCs/>
                <w:kern w:val="2"/>
                <w:szCs w:val="24"/>
              </w:rPr>
            </w:pPr>
            <w:r>
              <w:rPr>
                <w:b/>
                <w:bCs/>
                <w:kern w:val="2"/>
                <w:szCs w:val="24"/>
              </w:rPr>
              <w:t>16. ŠALIŲ ATSTOVŲ PARAŠAI</w:t>
            </w:r>
          </w:p>
        </w:tc>
      </w:tr>
      <w:tr w:rsidR="00B130F4" w14:paraId="6069BA9B" w14:textId="77777777" w:rsidTr="009453DB">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000000">
            <w:pPr>
              <w:jc w:val="center"/>
              <w:rPr>
                <w:b/>
                <w:bCs/>
                <w:kern w:val="2"/>
                <w:szCs w:val="24"/>
              </w:rPr>
            </w:pPr>
            <w:r>
              <w:rPr>
                <w:b/>
                <w:bCs/>
                <w:kern w:val="2"/>
                <w:szCs w:val="24"/>
              </w:rPr>
              <w:t>PIRKĖJAS</w:t>
            </w:r>
          </w:p>
        </w:tc>
        <w:tc>
          <w:tcPr>
            <w:tcW w:w="4928" w:type="dxa"/>
            <w:tcBorders>
              <w:top w:val="single" w:sz="4" w:space="0" w:color="auto"/>
              <w:left w:val="single" w:sz="4" w:space="0" w:color="auto"/>
              <w:bottom w:val="single" w:sz="4" w:space="0" w:color="auto"/>
              <w:right w:val="single" w:sz="4" w:space="0" w:color="auto"/>
            </w:tcBorders>
          </w:tcPr>
          <w:p w14:paraId="2A88E298" w14:textId="77777777" w:rsidR="00B130F4" w:rsidRDefault="00000000">
            <w:pPr>
              <w:jc w:val="center"/>
              <w:rPr>
                <w:b/>
                <w:bCs/>
                <w:kern w:val="2"/>
                <w:szCs w:val="24"/>
              </w:rPr>
            </w:pPr>
            <w:r>
              <w:rPr>
                <w:b/>
                <w:bCs/>
                <w:kern w:val="2"/>
                <w:szCs w:val="24"/>
              </w:rPr>
              <w:t>TIEKĖJAS</w:t>
            </w:r>
          </w:p>
        </w:tc>
      </w:tr>
      <w:tr w:rsidR="00B130F4" w14:paraId="1FF4B9AE" w14:textId="77777777" w:rsidTr="009453DB">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000000">
            <w:pPr>
              <w:jc w:val="center"/>
              <w:rPr>
                <w:color w:val="4472C4"/>
                <w:kern w:val="2"/>
                <w:szCs w:val="24"/>
              </w:rPr>
            </w:pPr>
            <w:r>
              <w:rPr>
                <w:color w:val="4472C4"/>
                <w:kern w:val="2"/>
                <w:szCs w:val="24"/>
              </w:rPr>
              <w:t>(nurodomos atstovo pareigos, vardas, pavardė)</w:t>
            </w:r>
          </w:p>
        </w:tc>
        <w:tc>
          <w:tcPr>
            <w:tcW w:w="4928" w:type="dxa"/>
            <w:tcBorders>
              <w:top w:val="single" w:sz="4" w:space="0" w:color="auto"/>
              <w:left w:val="single" w:sz="4" w:space="0" w:color="auto"/>
              <w:bottom w:val="single" w:sz="4" w:space="0" w:color="auto"/>
              <w:right w:val="single" w:sz="4" w:space="0" w:color="auto"/>
            </w:tcBorders>
          </w:tcPr>
          <w:p w14:paraId="5D7D034E" w14:textId="77777777" w:rsidR="00B130F4" w:rsidRDefault="00000000">
            <w:pPr>
              <w:jc w:val="center"/>
              <w:rPr>
                <w:b/>
                <w:bCs/>
                <w:kern w:val="2"/>
                <w:szCs w:val="24"/>
              </w:rPr>
            </w:pPr>
            <w:r>
              <w:rPr>
                <w:color w:val="4472C4"/>
                <w:kern w:val="2"/>
                <w:szCs w:val="24"/>
              </w:rPr>
              <w:t>(nurodomos atstovo pareigos, vardas, pavardė)</w:t>
            </w:r>
          </w:p>
        </w:tc>
      </w:tr>
      <w:tr w:rsidR="00B130F4" w14:paraId="23442AF4" w14:textId="77777777" w:rsidTr="009453DB">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000000">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92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000000">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000000">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0D80" w14:textId="77777777" w:rsidR="00DA1EF1" w:rsidRDefault="00DA1EF1">
      <w:r>
        <w:separator/>
      </w:r>
    </w:p>
  </w:endnote>
  <w:endnote w:type="continuationSeparator" w:id="0">
    <w:p w14:paraId="504490C2" w14:textId="77777777" w:rsidR="00DA1EF1" w:rsidRDefault="00DA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22A44" w14:textId="77777777" w:rsidR="00DA1EF1" w:rsidRDefault="00DA1EF1">
      <w:r>
        <w:separator/>
      </w:r>
    </w:p>
  </w:footnote>
  <w:footnote w:type="continuationSeparator" w:id="0">
    <w:p w14:paraId="2A0586A0" w14:textId="77777777" w:rsidR="00DA1EF1" w:rsidRDefault="00DA1EF1">
      <w:r>
        <w:continuationSeparator/>
      </w:r>
    </w:p>
  </w:footnote>
  <w:footnote w:id="1">
    <w:p w14:paraId="72CDF20F" w14:textId="77777777" w:rsidR="00A974D6" w:rsidRDefault="00A974D6"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61A6"/>
    <w:rsid w:val="000D35DA"/>
    <w:rsid w:val="000E5866"/>
    <w:rsid w:val="00100F3E"/>
    <w:rsid w:val="00117E92"/>
    <w:rsid w:val="001417E0"/>
    <w:rsid w:val="001F524D"/>
    <w:rsid w:val="00235D1C"/>
    <w:rsid w:val="002B2893"/>
    <w:rsid w:val="002F0B5F"/>
    <w:rsid w:val="00332F79"/>
    <w:rsid w:val="004140BD"/>
    <w:rsid w:val="004873A6"/>
    <w:rsid w:val="004B3CDB"/>
    <w:rsid w:val="00535A0D"/>
    <w:rsid w:val="00550B72"/>
    <w:rsid w:val="00591DBE"/>
    <w:rsid w:val="007C3420"/>
    <w:rsid w:val="007D2779"/>
    <w:rsid w:val="009453DB"/>
    <w:rsid w:val="0095735E"/>
    <w:rsid w:val="0099364B"/>
    <w:rsid w:val="00A974D6"/>
    <w:rsid w:val="00B130F4"/>
    <w:rsid w:val="00BC30D9"/>
    <w:rsid w:val="00C11190"/>
    <w:rsid w:val="00C25646"/>
    <w:rsid w:val="00C31F70"/>
    <w:rsid w:val="00C53B0B"/>
    <w:rsid w:val="00CA0E52"/>
    <w:rsid w:val="00CB2D70"/>
    <w:rsid w:val="00D86422"/>
    <w:rsid w:val="00DA1EF1"/>
    <w:rsid w:val="00DF7341"/>
    <w:rsid w:val="00E2061B"/>
    <w:rsid w:val="00EF144B"/>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A974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27570">
      <w:bodyDiv w:val="1"/>
      <w:marLeft w:val="0"/>
      <w:marRight w:val="0"/>
      <w:marTop w:val="0"/>
      <w:marBottom w:val="0"/>
      <w:divBdr>
        <w:top w:val="none" w:sz="0" w:space="0" w:color="auto"/>
        <w:left w:val="none" w:sz="0" w:space="0" w:color="auto"/>
        <w:bottom w:val="none" w:sz="0" w:space="0" w:color="auto"/>
        <w:right w:val="none" w:sz="0" w:space="0" w:color="auto"/>
      </w:divBdr>
    </w:div>
    <w:div w:id="299657822">
      <w:bodyDiv w:val="1"/>
      <w:marLeft w:val="0"/>
      <w:marRight w:val="0"/>
      <w:marTop w:val="0"/>
      <w:marBottom w:val="0"/>
      <w:divBdr>
        <w:top w:val="none" w:sz="0" w:space="0" w:color="auto"/>
        <w:left w:val="none" w:sz="0" w:space="0" w:color="auto"/>
        <w:bottom w:val="none" w:sz="0" w:space="0" w:color="auto"/>
        <w:right w:val="none" w:sz="0" w:space="0" w:color="auto"/>
      </w:divBdr>
    </w:div>
    <w:div w:id="496651020">
      <w:bodyDiv w:val="1"/>
      <w:marLeft w:val="0"/>
      <w:marRight w:val="0"/>
      <w:marTop w:val="0"/>
      <w:marBottom w:val="0"/>
      <w:divBdr>
        <w:top w:val="none" w:sz="0" w:space="0" w:color="auto"/>
        <w:left w:val="none" w:sz="0" w:space="0" w:color="auto"/>
        <w:bottom w:val="none" w:sz="0" w:space="0" w:color="auto"/>
        <w:right w:val="none" w:sz="0" w:space="0" w:color="auto"/>
      </w:divBdr>
    </w:div>
    <w:div w:id="928344515">
      <w:bodyDiv w:val="1"/>
      <w:marLeft w:val="0"/>
      <w:marRight w:val="0"/>
      <w:marTop w:val="0"/>
      <w:marBottom w:val="0"/>
      <w:divBdr>
        <w:top w:val="none" w:sz="0" w:space="0" w:color="auto"/>
        <w:left w:val="none" w:sz="0" w:space="0" w:color="auto"/>
        <w:bottom w:val="none" w:sz="0" w:space="0" w:color="auto"/>
        <w:right w:val="none" w:sz="0" w:space="0" w:color="auto"/>
      </w:divBdr>
    </w:div>
    <w:div w:id="935475813">
      <w:bodyDiv w:val="1"/>
      <w:marLeft w:val="0"/>
      <w:marRight w:val="0"/>
      <w:marTop w:val="0"/>
      <w:marBottom w:val="0"/>
      <w:divBdr>
        <w:top w:val="none" w:sz="0" w:space="0" w:color="auto"/>
        <w:left w:val="none" w:sz="0" w:space="0" w:color="auto"/>
        <w:bottom w:val="none" w:sz="0" w:space="0" w:color="auto"/>
        <w:right w:val="none" w:sz="0" w:space="0" w:color="auto"/>
      </w:divBdr>
    </w:div>
    <w:div w:id="1207061237">
      <w:bodyDiv w:val="1"/>
      <w:marLeft w:val="0"/>
      <w:marRight w:val="0"/>
      <w:marTop w:val="0"/>
      <w:marBottom w:val="0"/>
      <w:divBdr>
        <w:top w:val="none" w:sz="0" w:space="0" w:color="auto"/>
        <w:left w:val="none" w:sz="0" w:space="0" w:color="auto"/>
        <w:bottom w:val="none" w:sz="0" w:space="0" w:color="auto"/>
        <w:right w:val="none" w:sz="0" w:space="0" w:color="auto"/>
      </w:divBdr>
    </w:div>
    <w:div w:id="1410929314">
      <w:bodyDiv w:val="1"/>
      <w:marLeft w:val="0"/>
      <w:marRight w:val="0"/>
      <w:marTop w:val="0"/>
      <w:marBottom w:val="0"/>
      <w:divBdr>
        <w:top w:val="none" w:sz="0" w:space="0" w:color="auto"/>
        <w:left w:val="none" w:sz="0" w:space="0" w:color="auto"/>
        <w:bottom w:val="none" w:sz="0" w:space="0" w:color="auto"/>
        <w:right w:val="none" w:sz="0" w:space="0" w:color="auto"/>
      </w:divBdr>
    </w:div>
    <w:div w:id="195967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2627</Words>
  <Characters>14976</Characters>
  <Application>Microsoft Office Word</Application>
  <DocSecurity>0</DocSecurity>
  <Lines>124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Burkauskaitė</cp:lastModifiedBy>
  <cp:revision>7</cp:revision>
  <dcterms:created xsi:type="dcterms:W3CDTF">2025-07-17T11:25:00Z</dcterms:created>
  <dcterms:modified xsi:type="dcterms:W3CDTF">2025-07-18T05:21:00Z</dcterms:modified>
</cp:coreProperties>
</file>